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04D81" w14:textId="0CA3C07E" w:rsidR="00891D13" w:rsidRPr="0084727B" w:rsidRDefault="00891D13" w:rsidP="00891D13">
      <w:pPr>
        <w:spacing w:after="0"/>
        <w:rPr>
          <w:rFonts w:cstheme="minorHAnsi"/>
          <w:sz w:val="28"/>
          <w:szCs w:val="28"/>
        </w:rPr>
      </w:pPr>
      <w:bookmarkStart w:id="0" w:name="_Hlk172842122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8</w:t>
      </w:r>
    </w:p>
    <w:p w14:paraId="5C4A3E08" w14:textId="16A83D18" w:rsidR="00891D13" w:rsidRPr="0084727B" w:rsidRDefault="00891D13" w:rsidP="00891D13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CB1880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010FB3FA" w14:textId="77777777" w:rsidR="00C7607C" w:rsidRPr="000C67C6" w:rsidRDefault="00C7607C" w:rsidP="00C7607C">
      <w:pPr>
        <w:spacing w:after="0"/>
        <w:rPr>
          <w:sz w:val="20"/>
          <w:szCs w:val="20"/>
        </w:rPr>
      </w:pPr>
    </w:p>
    <w:tbl>
      <w:tblPr>
        <w:tblStyle w:val="Tabela-Siatka"/>
        <w:tblW w:w="1488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6"/>
        <w:gridCol w:w="2126"/>
        <w:gridCol w:w="1843"/>
        <w:gridCol w:w="1985"/>
        <w:gridCol w:w="1984"/>
        <w:gridCol w:w="1843"/>
        <w:gridCol w:w="1843"/>
        <w:gridCol w:w="1984"/>
      </w:tblGrid>
      <w:tr w:rsidR="00942AD2" w:rsidRPr="000C67C6" w14:paraId="57A1EF6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8265B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5529" w14:textId="77777777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Materiał nauczania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FA0B2" w14:textId="027DB298" w:rsidR="00942AD2" w:rsidRPr="000C67C6" w:rsidRDefault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Odniesienia do podstawy programowej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724" w14:textId="2C7D4684" w:rsidR="00942AD2" w:rsidRPr="000C67C6" w:rsidRDefault="00942AD2" w:rsidP="0014743D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dopuszczająca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14743D"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2F0B" w14:textId="686ADD89" w:rsidR="00942AD2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dostateczna</w:t>
            </w:r>
            <w:r w:rsidR="0014743D">
              <w:rPr>
                <w:rFonts w:cstheme="minorHAnsi"/>
                <w:b/>
                <w:sz w:val="20"/>
                <w:szCs w:val="20"/>
              </w:rPr>
              <w:t xml:space="preserve"> 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B992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7D300A8D" w14:textId="732467F3" w:rsidR="00942AD2" w:rsidRPr="000C67C6" w:rsidRDefault="0014743D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AE5F" w14:textId="77777777" w:rsidR="001065DA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bardzo dobra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C5B42C3" w14:textId="178C5C50" w:rsidR="00942AD2" w:rsidRPr="000C67C6" w:rsidRDefault="0014743D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FAED" w14:textId="77777777" w:rsidR="00427BFB" w:rsidRPr="000C67C6" w:rsidRDefault="00942AD2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>Ocena celująca</w:t>
            </w:r>
            <w:r w:rsidR="00774E1F" w:rsidRPr="000C67C6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36D2FF89" w14:textId="33B6697E" w:rsidR="00942AD2" w:rsidRPr="000C67C6" w:rsidRDefault="0014743D" w:rsidP="00942AD2">
            <w:pPr>
              <w:spacing w:after="0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Słuchacz</w:t>
            </w:r>
            <w:bookmarkStart w:id="1" w:name="_GoBack"/>
            <w:bookmarkEnd w:id="1"/>
            <w:r w:rsidR="00774E1F" w:rsidRPr="000C67C6">
              <w:rPr>
                <w:rFonts w:cstheme="minorHAnsi"/>
                <w:b/>
                <w:sz w:val="20"/>
                <w:szCs w:val="20"/>
              </w:rPr>
              <w:t>:</w:t>
            </w:r>
          </w:p>
        </w:tc>
      </w:tr>
      <w:tr w:rsidR="007256F4" w:rsidRPr="000C67C6" w14:paraId="55FE484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A2AF1" w14:textId="6C1CE742" w:rsidR="007256F4" w:rsidRPr="000C67C6" w:rsidRDefault="007256F4" w:rsidP="007256F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t xml:space="preserve">Rozdział I: </w:t>
            </w:r>
            <w:r w:rsidR="00632307" w:rsidRPr="00632307">
              <w:rPr>
                <w:rFonts w:cstheme="minorHAnsi"/>
                <w:b/>
                <w:sz w:val="20"/>
                <w:szCs w:val="20"/>
              </w:rPr>
              <w:t>II wojna światowa</w:t>
            </w:r>
          </w:p>
        </w:tc>
      </w:tr>
      <w:tr w:rsidR="00E424E3" w:rsidRPr="00BD7A1D" w14:paraId="7F1B9D3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8896B" w14:textId="25DCAF0D" w:rsidR="00E424E3" w:rsidRPr="00BD7A1D" w:rsidRDefault="00415003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1. Napaść na Polskę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2BD7E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Przygotowania Niemiec do wojny</w:t>
            </w:r>
          </w:p>
          <w:p w14:paraId="4BBC76A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Polski plan obrony</w:t>
            </w:r>
          </w:p>
          <w:p w14:paraId="18216D8B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Wybuch II wojny światowej</w:t>
            </w:r>
          </w:p>
          <w:p w14:paraId="557424CB" w14:textId="2B3923DF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obronna w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1939 r.</w:t>
            </w:r>
          </w:p>
          <w:p w14:paraId="63B45B88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Napaść sowiecka</w:t>
            </w:r>
          </w:p>
          <w:p w14:paraId="7A48A06D" w14:textId="77777777" w:rsidR="0041500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Ewakuacja polskich władz</w:t>
            </w:r>
          </w:p>
          <w:p w14:paraId="60D9AA9D" w14:textId="0ED0C600" w:rsidR="00E424E3" w:rsidRPr="00BD7A1D" w:rsidRDefault="00415003" w:rsidP="00415003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Bilans wojny obronnej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6CB1" w14:textId="6ABCED3A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XXXI.1 </w:t>
            </w:r>
          </w:p>
          <w:p w14:paraId="052684B1" w14:textId="41ED63EC" w:rsidR="00415003" w:rsidRPr="00BD7A1D" w:rsidRDefault="00415003" w:rsidP="0041500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XXXI.2 </w:t>
            </w:r>
          </w:p>
          <w:p w14:paraId="31BD2B3B" w14:textId="1E14399B" w:rsidR="00415003" w:rsidRPr="00BD7A1D" w:rsidRDefault="00415003" w:rsidP="00415003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BD7A1D">
              <w:rPr>
                <w:rFonts w:cstheme="minorHAnsi"/>
                <w:color w:val="000000"/>
                <w:sz w:val="20"/>
                <w:szCs w:val="20"/>
              </w:rPr>
              <w:t xml:space="preserve">XXXI.3 </w:t>
            </w:r>
          </w:p>
          <w:p w14:paraId="743578B4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F4D1" w14:textId="2DB3D2EC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wojna błyskawiczna (Blitzkrieg), „dziwna wojna”, internowanie</w:t>
            </w:r>
          </w:p>
          <w:p w14:paraId="2E650AA1" w14:textId="4A21F3C3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agresji Niemiec na Polskę (1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IX 1939), wkroczenia Armii Czerwonej do Polski (17 IX 1939)</w:t>
            </w:r>
          </w:p>
          <w:p w14:paraId="639C02DE" w14:textId="1499B7BD" w:rsidR="00E424E3" w:rsidRPr="00BD7A1D" w:rsidRDefault="00415003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Adolfa Hitlera, Józefa Stalina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60DA" w14:textId="64F5AFDF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Henryka Sucharskiego, Edwarda Rydza-Śmigłego, Stefana Starzyńskiego</w:t>
            </w:r>
          </w:p>
          <w:p w14:paraId="11BA7189" w14:textId="139150D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wskazuje na mapie kierunki uderzeń armii niemieckiej i</w:t>
            </w:r>
            <w:r w:rsidR="00D9311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sowieckiej</w:t>
            </w:r>
          </w:p>
          <w:p w14:paraId="414FF8CD" w14:textId="7C869D64" w:rsidR="00415003" w:rsidRPr="00BD7A1D" w:rsidRDefault="00415003" w:rsidP="00415003">
            <w:pP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podaje przykłady szczególnego bohaterstwa Polaków, np. obrona poczty w Gdańsku, walki o Westerplatte, obrona wieży spadochronowej w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Katowicach, bitwy pod Mokrą i Wizną, 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 xml:space="preserve">bitwa nad Bzurą, obrona Warszawy, obrona Grodna, bitwa pod Kockiem, </w:t>
            </w:r>
            <w:r w:rsidR="00D93112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</w:t>
            </w:r>
            <w:r w:rsidRPr="00BD7A1D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brona Helu</w:t>
            </w:r>
          </w:p>
          <w:p w14:paraId="521B2DD2" w14:textId="30DA49DA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EB03D" w14:textId="77777777" w:rsidR="00415003" w:rsidRPr="00BD7A1D" w:rsidRDefault="00415003" w:rsidP="00415003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przyczyny klęski Polski we wrześniu 1939 r.</w:t>
            </w:r>
          </w:p>
          <w:p w14:paraId="7DB8EC01" w14:textId="05E5966F" w:rsidR="00415003" w:rsidRPr="00BD7A1D" w:rsidRDefault="00415003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prowokacja gliwicka, bitwa graniczna, „polskie Termopile”</w:t>
            </w:r>
          </w:p>
          <w:p w14:paraId="58DA0382" w14:textId="0E446BC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bitwy o</w:t>
            </w:r>
            <w:r w:rsidR="00840153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Westerplatte </w:t>
            </w:r>
            <w:r w:rsidR="00084FD2">
              <w:rPr>
                <w:rFonts w:cstheme="minorHAnsi"/>
                <w:sz w:val="20"/>
                <w:szCs w:val="20"/>
              </w:rPr>
              <w:br/>
            </w:r>
            <w:r w:rsidRPr="00BD7A1D">
              <w:rPr>
                <w:rFonts w:cstheme="minorHAnsi"/>
                <w:sz w:val="20"/>
                <w:szCs w:val="20"/>
              </w:rPr>
              <w:t>(1–7 IX 1939</w:t>
            </w:r>
            <w:r w:rsidR="00084FD2">
              <w:rPr>
                <w:rFonts w:cstheme="minorHAnsi"/>
                <w:sz w:val="20"/>
                <w:szCs w:val="20"/>
              </w:rPr>
              <w:t>)</w:t>
            </w:r>
            <w:r w:rsidRPr="00BD7A1D">
              <w:rPr>
                <w:rFonts w:cstheme="minorHAnsi"/>
                <w:sz w:val="20"/>
                <w:szCs w:val="20"/>
              </w:rPr>
              <w:t>, wypowiedzenia wojny Niemcom przez Francję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Wielką Brytanię (3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 xml:space="preserve">IX 1939), internowania władz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polskich w Rumunii (17/18 IX 1939), kapitulacja Warszawy (28 IX 1939)</w:t>
            </w:r>
            <w:r w:rsidR="00084FD2">
              <w:rPr>
                <w:rFonts w:cstheme="minorHAnsi"/>
                <w:sz w:val="20"/>
                <w:szCs w:val="20"/>
              </w:rPr>
              <w:t>,</w:t>
            </w:r>
            <w:r w:rsidRPr="00BD7A1D">
              <w:rPr>
                <w:rFonts w:cstheme="minorHAnsi"/>
                <w:sz w:val="20"/>
                <w:szCs w:val="20"/>
              </w:rPr>
              <w:t xml:space="preserve"> kapitulacji pod Kockiem (6 X 1939) </w:t>
            </w:r>
          </w:p>
          <w:p w14:paraId="436F7913" w14:textId="18C1F28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stosunek sił ZSRS, Niemiec i Polski</w:t>
            </w:r>
          </w:p>
          <w:p w14:paraId="04CB4633" w14:textId="720F9D51" w:rsidR="001065D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miejsca kluczowych bitew wojny obronnej Polski stoczonych z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wojskami niemieckimi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sowieckimi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3944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Władysława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Raginisa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>, Franciszka Kleeberga, Tadeusza Kutrzeby</w:t>
            </w:r>
          </w:p>
          <w:p w14:paraId="65A03BED" w14:textId="5C131E3E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polityczne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założenia planu obrony Polski w 1939 r.</w:t>
            </w:r>
          </w:p>
          <w:p w14:paraId="4F27DD92" w14:textId="647C0710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BD7A1D">
              <w:rPr>
                <w:rFonts w:cstheme="minorHAnsi"/>
                <w:spacing w:val="-2"/>
                <w:sz w:val="20"/>
                <w:szCs w:val="20"/>
              </w:rPr>
              <w:t>– omawia okoliczności wkroczenia wojsk sowieckich na terytorium Polski w</w:t>
            </w:r>
            <w:r w:rsidR="00084FD2">
              <w:rPr>
                <w:rFonts w:cstheme="minorHAnsi"/>
                <w:spacing w:val="-2"/>
                <w:sz w:val="20"/>
                <w:szCs w:val="20"/>
              </w:rPr>
              <w:t> 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kontekście paktu Ribbentrop</w:t>
            </w:r>
            <w:r w:rsidRPr="00BD7A1D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pacing w:val="-2"/>
                <w:sz w:val="20"/>
                <w:szCs w:val="20"/>
              </w:rPr>
              <w:t>Mołotow</w:t>
            </w:r>
          </w:p>
          <w:p w14:paraId="69569C60" w14:textId="0527E92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wymienia i</w:t>
            </w:r>
            <w:r w:rsidR="00084FD2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charakteryzuje etapy wojny obronnej Polski</w:t>
            </w:r>
          </w:p>
          <w:p w14:paraId="17CB3255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</w:p>
          <w:p w14:paraId="10866401" w14:textId="694A620B" w:rsidR="00B90215" w:rsidRPr="00BD7A1D" w:rsidRDefault="00B90215" w:rsidP="00B90215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D6A1" w14:textId="77777777" w:rsidR="00BD7A1D" w:rsidRPr="00BD7A1D" w:rsidRDefault="00BD7A1D" w:rsidP="00BD7A1D">
            <w:pPr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lastRenderedPageBreak/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aliantów zachodnich wobec Polski we wrześniu 1939 r.</w:t>
            </w:r>
          </w:p>
          <w:p w14:paraId="46BDEC36" w14:textId="5BE391F6" w:rsidR="00160B99" w:rsidRPr="00BD7A1D" w:rsidRDefault="00BD7A1D" w:rsidP="00BD7A1D">
            <w:pPr>
              <w:snapToGrid w:val="0"/>
              <w:rPr>
                <w:rFonts w:ascii="Calibri" w:hAnsi="Calibri" w:cs="Times New Roman"/>
                <w:sz w:val="20"/>
                <w:szCs w:val="20"/>
              </w:rPr>
            </w:pPr>
            <w:r w:rsidRPr="00BD7A1D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 ocenia postawę władz polskich we wrześniu 1939 r.</w:t>
            </w:r>
          </w:p>
        </w:tc>
      </w:tr>
      <w:tr w:rsidR="00E424E3" w:rsidRPr="00BD7A1D" w14:paraId="6734FF5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A6F3D" w14:textId="0A3B4E80" w:rsidR="00E424E3" w:rsidRPr="00BD7A1D" w:rsidRDefault="00BD7A1D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2. Podbój Europy przez Hitlera</w:t>
            </w:r>
            <w:r w:rsidR="00F44DDF">
              <w:rPr>
                <w:rFonts w:cstheme="minorHAnsi"/>
                <w:sz w:val="20"/>
                <w:szCs w:val="20"/>
              </w:rPr>
              <w:t xml:space="preserve"> </w:t>
            </w:r>
            <w:r w:rsidRPr="00BD7A1D">
              <w:rPr>
                <w:rFonts w:cstheme="minorHAnsi"/>
                <w:sz w:val="20"/>
                <w:szCs w:val="20"/>
              </w:rPr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(1939–1941)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6079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zimowa</w:t>
            </w:r>
          </w:p>
          <w:p w14:paraId="6768758E" w14:textId="32705938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Agresja Niemiec na Danię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Norwegię</w:t>
            </w:r>
          </w:p>
          <w:p w14:paraId="2D72AC18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Atak III Rzeszy na Francję</w:t>
            </w:r>
          </w:p>
          <w:p w14:paraId="2340D097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Państwo Vichy</w:t>
            </w:r>
          </w:p>
          <w:p w14:paraId="336F13AB" w14:textId="77777777" w:rsidR="00BD7A1D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Bitwa o Anglię</w:t>
            </w:r>
          </w:p>
          <w:p w14:paraId="2C25D8A4" w14:textId="2A059698" w:rsidR="00E424E3" w:rsidRPr="00BD7A1D" w:rsidRDefault="00BD7A1D" w:rsidP="00BD7A1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Wojna na Bałkanach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F012" w14:textId="48D132B7" w:rsidR="00BD7A1D" w:rsidRPr="00BD7A1D" w:rsidRDefault="00BD7A1D" w:rsidP="00BD7A1D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BD7A1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452F4CC8" w14:textId="77777777" w:rsidR="00E424E3" w:rsidRPr="00BD7A1D" w:rsidRDefault="00E424E3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ED12" w14:textId="7369B6F5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wyjaśnia znaczenie terminów: alianci, bitwa o Anglię</w:t>
            </w:r>
          </w:p>
          <w:p w14:paraId="2CD4F8EB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identyfikuje postacie: Winstona Churchilla, Charles’a de Gaulle’a</w:t>
            </w:r>
          </w:p>
          <w:p w14:paraId="10C237EF" w14:textId="1B1B9489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wskazuje na mapie obszary zagarnięte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przez ZSRS i III Rzeszę do 1941 r.</w:t>
            </w:r>
          </w:p>
          <w:p w14:paraId="14E67801" w14:textId="7FB70264" w:rsidR="00E424E3" w:rsidRPr="00BD7A1D" w:rsidRDefault="00E424E3" w:rsidP="00BD7A1D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46BF9" w14:textId="3BEF2386" w:rsidR="00743EC0" w:rsidRPr="00BD7A1D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wyjaśnia znaczenie terminów: linia Maginota, kolaboracja</w:t>
            </w:r>
          </w:p>
          <w:p w14:paraId="20EC7ABA" w14:textId="0C1E016C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zna daty: napaści niemieckiej na Danię i Norwegię (IV 1940), ataku III Rzeszy na Francję (V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BD7A1D">
              <w:rPr>
                <w:rFonts w:cstheme="minorHAnsi"/>
                <w:sz w:val="20"/>
                <w:szCs w:val="20"/>
              </w:rPr>
              <w:t xml:space="preserve">VI 1940),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bitwy o Anglię (VII–X 1940)</w:t>
            </w:r>
          </w:p>
          <w:p w14:paraId="13BF73AD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wymienia państwa, które padły ofiarą agresji sowieckiej oraz niemieckiej do 1941 r.</w:t>
            </w:r>
          </w:p>
          <w:p w14:paraId="22D59A39" w14:textId="096C600C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DCA7" w14:textId="361B377D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identyfikuje postacie: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Vidkuna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Quislinga,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Philippe’a</w:t>
            </w:r>
            <w:proofErr w:type="spellEnd"/>
            <w:r w:rsidRPr="00BD7A1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BD7A1D">
              <w:rPr>
                <w:rFonts w:cstheme="minorHAnsi"/>
                <w:sz w:val="20"/>
                <w:szCs w:val="20"/>
              </w:rPr>
              <w:t>Pétaina</w:t>
            </w:r>
            <w:proofErr w:type="spellEnd"/>
          </w:p>
          <w:p w14:paraId="4D2C8143" w14:textId="0D0E54FF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wyjaśnia znaczenie terminów: wojna zimowa, państwo marionetkowe, państwo Vichy,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Komitet Wolnej Francji</w:t>
            </w:r>
          </w:p>
          <w:p w14:paraId="36BEDC09" w14:textId="27CE772B" w:rsidR="00E424E3" w:rsidRPr="00BD7A1D" w:rsidRDefault="00BD7A1D" w:rsidP="00BD7A1D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opisuje skutki bitwy o Anglię oraz omawia jej polityczne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militarne znaczenie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3248" w14:textId="0A179127" w:rsid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 xml:space="preserve">– zna daty: wojny sowiecko-fińskiej (XI 1939 – III 1940), zajęcia republik bałtyckich przez ZSRS (VI 1940), ataku Niemiec na Jugosławię i Grecję (IV 1941) </w:t>
            </w:r>
          </w:p>
          <w:p w14:paraId="45283B0B" w14:textId="36BE85DD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 xml:space="preserve">– przedstawia cele polityki Hitlera </w:t>
            </w:r>
            <w:r w:rsidRPr="00BD7A1D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Stalina w Europie w latach 1939–1941</w:t>
            </w:r>
          </w:p>
          <w:p w14:paraId="31B9ABC7" w14:textId="46222F93" w:rsidR="0099080A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t>– przedstawia ekspansję ZSRS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BD7A1D">
              <w:rPr>
                <w:rFonts w:cstheme="minorHAnsi"/>
                <w:sz w:val="20"/>
                <w:szCs w:val="20"/>
              </w:rPr>
              <w:t>latach 1939–1940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BED1" w14:textId="77777777" w:rsidR="00BD7A1D" w:rsidRPr="00BD7A1D" w:rsidRDefault="00BD7A1D" w:rsidP="00BD7A1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7A1D">
              <w:rPr>
                <w:rFonts w:cstheme="minorHAnsi"/>
                <w:sz w:val="20"/>
                <w:szCs w:val="20"/>
              </w:rPr>
              <w:lastRenderedPageBreak/>
              <w:t>– opisuje kolejne etapy agresji Niemiec w latach 1940–1941</w:t>
            </w:r>
          </w:p>
          <w:p w14:paraId="02AAA2D2" w14:textId="5FB0333D" w:rsidR="00E424E3" w:rsidRPr="00BD7A1D" w:rsidRDefault="00E424E3" w:rsidP="00563CAA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</w:p>
        </w:tc>
      </w:tr>
      <w:tr w:rsidR="00E424E3" w:rsidRPr="002178F9" w14:paraId="7360E0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3CCFF" w14:textId="2887EE66" w:rsidR="00E424E3" w:rsidRPr="002178F9" w:rsidRDefault="002178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lastRenderedPageBreak/>
              <w:t xml:space="preserve">TSW </w:t>
            </w:r>
            <w:r w:rsidRPr="002178F9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 xml:space="preserve"> Dlaczego Niemcy nie zdobyli Anglii?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84698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Jak pokonać flotę brytyjską?</w:t>
            </w:r>
          </w:p>
          <w:p w14:paraId="3A49CBDA" w14:textId="77777777" w:rsidR="002178F9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Bitwa o Anglię</w:t>
            </w:r>
          </w:p>
          <w:p w14:paraId="1CB0F61D" w14:textId="6F12AB7D" w:rsidR="00E424E3" w:rsidRPr="002178F9" w:rsidRDefault="002178F9" w:rsidP="002178F9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pacing w:val="-4"/>
                <w:sz w:val="20"/>
                <w:szCs w:val="20"/>
              </w:rPr>
            </w:pPr>
            <w:r w:rsidRPr="002178F9">
              <w:rPr>
                <w:rFonts w:cstheme="minorHAnsi"/>
                <w:spacing w:val="-4"/>
                <w:sz w:val="20"/>
                <w:szCs w:val="20"/>
              </w:rPr>
              <w:t>Pierwsza porażka Hitlera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DEFE8" w14:textId="56E39DDA" w:rsidR="002178F9" w:rsidRPr="002178F9" w:rsidRDefault="002178F9" w:rsidP="002178F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78F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XXXII.1</w:t>
            </w:r>
          </w:p>
          <w:p w14:paraId="32F9B432" w14:textId="5C372331" w:rsidR="00E424E3" w:rsidRPr="002178F9" w:rsidRDefault="00E424E3" w:rsidP="002178F9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B506" w14:textId="5EB2D41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Enigma</w:t>
            </w:r>
          </w:p>
          <w:p w14:paraId="4E565C4E" w14:textId="5C561F8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datę: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 (lato</w:t>
            </w:r>
            <w:r w:rsidR="00F44DDF">
              <w:rPr>
                <w:rFonts w:cstheme="minorHAnsi"/>
                <w:sz w:val="20"/>
                <w:szCs w:val="20"/>
              </w:rPr>
              <w:t>–</w:t>
            </w:r>
            <w:r w:rsidRPr="002178F9">
              <w:rPr>
                <w:rFonts w:cstheme="minorHAnsi"/>
                <w:sz w:val="20"/>
                <w:szCs w:val="20"/>
              </w:rPr>
              <w:t>jesień 1940)</w:t>
            </w:r>
          </w:p>
          <w:p w14:paraId="225F24F1" w14:textId="6F04AFFF" w:rsidR="00E424E3" w:rsidRPr="002178F9" w:rsidRDefault="002178F9" w:rsidP="00C81D0A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Adolfa Hitlera, Winstona Churchilla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039E" w14:textId="4433D6E4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wyjaśnia znaczenie termin</w:t>
            </w:r>
            <w:r w:rsidR="00F44DDF">
              <w:rPr>
                <w:rFonts w:cstheme="minorHAnsi"/>
                <w:sz w:val="20"/>
                <w:szCs w:val="20"/>
              </w:rPr>
              <w:t>u</w:t>
            </w:r>
            <w:r w:rsidRPr="002178F9">
              <w:rPr>
                <w:rFonts w:cstheme="minorHAnsi"/>
                <w:sz w:val="20"/>
                <w:szCs w:val="20"/>
              </w:rPr>
              <w:t xml:space="preserve"> operacja „Lew morski”</w:t>
            </w:r>
          </w:p>
          <w:p w14:paraId="250470FB" w14:textId="30841059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wymienia cele niemieckich ataków lotniczych na Wielką Brytanię</w:t>
            </w:r>
          </w:p>
          <w:p w14:paraId="48C02E07" w14:textId="77777777" w:rsidR="00E424E3" w:rsidRPr="002178F9" w:rsidRDefault="00E424E3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3399" w14:textId="6EE629EC" w:rsidR="00743EC0" w:rsidRDefault="00743EC0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największego nalotu niemieckiego na Wielką Brytanię (15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IX 1940)</w:t>
            </w:r>
          </w:p>
          <w:p w14:paraId="5EFFBC75" w14:textId="3FA5A1B2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wskazuje wynalazki techniczne, które pomogły Brytyjczykom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walce z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Niemcami</w:t>
            </w:r>
          </w:p>
          <w:p w14:paraId="1FE7EB35" w14:textId="50390454" w:rsidR="00E424E3" w:rsidRPr="002178F9" w:rsidRDefault="002178F9" w:rsidP="00D92CE7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przedstawia militarny wkład Polaków w obronę Wielkiej Brytanii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0393" w14:textId="497416F5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zna dat</w:t>
            </w:r>
            <w:r w:rsidR="00F44DDF">
              <w:rPr>
                <w:rFonts w:cstheme="minorHAnsi"/>
                <w:sz w:val="20"/>
                <w:szCs w:val="20"/>
              </w:rPr>
              <w:t>ę</w:t>
            </w:r>
            <w:r w:rsidRPr="002178F9">
              <w:rPr>
                <w:rFonts w:cstheme="minorHAnsi"/>
                <w:sz w:val="20"/>
                <w:szCs w:val="20"/>
              </w:rPr>
              <w:t xml:space="preserve"> nalotu na Coventry (XI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1940)</w:t>
            </w:r>
          </w:p>
          <w:p w14:paraId="2D7A0727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identyfikuje postacie: Mariana Rejewskiego, Jerzego Różyckiego, Henryka Zygalskiego</w:t>
            </w:r>
          </w:p>
          <w:p w14:paraId="3D713A9C" w14:textId="77777777" w:rsidR="002178F9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omawia założenia niemieckiego planu inwazji na Wielką Brytanię</w:t>
            </w:r>
          </w:p>
          <w:p w14:paraId="061CD8AD" w14:textId="3FC9CF67" w:rsidR="00E424E3" w:rsidRPr="002178F9" w:rsidRDefault="002178F9" w:rsidP="002178F9">
            <w:pPr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porównuje potencjał militarny wojsk niemieckich i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brytyjskich </w:t>
            </w:r>
            <w:r w:rsidRPr="002178F9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czasie bitwy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Anglię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142A" w14:textId="3C26718B" w:rsidR="002178F9" w:rsidRDefault="002178F9" w:rsidP="00563CA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lastRenderedPageBreak/>
              <w:t>– wyjaśnia, jakie były przyczyny klęski Niemiec w bitwie o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 xml:space="preserve">Anglię </w:t>
            </w:r>
          </w:p>
          <w:p w14:paraId="1BB11434" w14:textId="29DEB425" w:rsidR="00E424E3" w:rsidRPr="002178F9" w:rsidRDefault="002178F9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2178F9">
              <w:rPr>
                <w:rFonts w:cstheme="minorHAnsi"/>
                <w:sz w:val="20"/>
                <w:szCs w:val="20"/>
              </w:rPr>
              <w:t>– ocenia wkład polskich lotników w</w:t>
            </w:r>
            <w:r w:rsidR="00F44DDF">
              <w:rPr>
                <w:rFonts w:cstheme="minorHAnsi"/>
                <w:sz w:val="20"/>
                <w:szCs w:val="20"/>
              </w:rPr>
              <w:t> </w:t>
            </w:r>
            <w:r w:rsidRPr="002178F9">
              <w:rPr>
                <w:rFonts w:cstheme="minorHAnsi"/>
                <w:sz w:val="20"/>
                <w:szCs w:val="20"/>
              </w:rPr>
              <w:t>walki o Wielką Brytanię</w:t>
            </w:r>
          </w:p>
        </w:tc>
      </w:tr>
      <w:tr w:rsidR="00E424E3" w:rsidRPr="00046B91" w14:paraId="387C069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2D0E" w14:textId="3EC66BE5" w:rsidR="00E424E3" w:rsidRPr="00046B91" w:rsidRDefault="00046B91" w:rsidP="00C81D0A">
            <w:r w:rsidRPr="00046B91">
              <w:lastRenderedPageBreak/>
              <w:t>3. Wojna III</w:t>
            </w:r>
            <w:r w:rsidR="00C67070">
              <w:t> </w:t>
            </w:r>
            <w:r w:rsidRPr="00046B91">
              <w:t>Rzeszy z</w:t>
            </w:r>
            <w:r w:rsidR="00DB6563">
              <w:t> </w:t>
            </w:r>
            <w:r w:rsidRPr="00046B91">
              <w:t>ZSRS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F67E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Atak niemiecki na ZSRS</w:t>
            </w:r>
          </w:p>
          <w:p w14:paraId="74CC253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Wielka Wojna Ojczyźniana</w:t>
            </w:r>
          </w:p>
          <w:p w14:paraId="56BCF9A9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Bitwa o Moskwę</w:t>
            </w:r>
          </w:p>
          <w:p w14:paraId="1FACCF57" w14:textId="77777777" w:rsidR="00046B91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Przełomowe wydarzenia na froncie wschodnim</w:t>
            </w:r>
          </w:p>
          <w:p w14:paraId="5A216E9B" w14:textId="604DB1DA" w:rsidR="00E424E3" w:rsidRPr="00046B91" w:rsidRDefault="00046B91" w:rsidP="00046B91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316" w:hanging="284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Losy jeńców sowieckich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8A86" w14:textId="59753042" w:rsidR="00046B91" w:rsidRPr="00046B91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XXXII.1 </w:t>
            </w:r>
          </w:p>
          <w:p w14:paraId="57DD16FE" w14:textId="03EB6E25" w:rsidR="00E424E3" w:rsidRPr="00046B91" w:rsidRDefault="00046B91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046B9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XXXII.3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A6C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terminów: plan „Barbarossa”, Wielka Wojna Ojczyźniana</w:t>
            </w:r>
          </w:p>
          <w:p w14:paraId="398A5160" w14:textId="193EF8EC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046B91">
              <w:rPr>
                <w:rFonts w:cstheme="minorHAnsi"/>
                <w:sz w:val="20"/>
                <w:szCs w:val="20"/>
              </w:rPr>
              <w:t xml:space="preserve"> agresji Niemiec na ZSRS (22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VI 1941)</w:t>
            </w:r>
          </w:p>
          <w:p w14:paraId="1DC387B5" w14:textId="769F6284" w:rsidR="00E424E3" w:rsidRPr="00046B91" w:rsidRDefault="00046B91" w:rsidP="00563CAA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omawia przełomowe znaczenie bitwy stalingradzkiej dla przebiegu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9EDE4" w14:textId="4162BC1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na mapie przełomowe bitwy wojny Niemiec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ZSRS: pod Moskwą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pod Stalingradem</w:t>
            </w:r>
          </w:p>
          <w:p w14:paraId="4CC63F8B" w14:textId="03D73C5E" w:rsidR="00E424E3" w:rsidRPr="00046B91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ataku III Rzeszy na Związek Sowiecki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56B" w14:textId="73338C7B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znaczenie termin</w:t>
            </w:r>
            <w:r w:rsidR="00C67070">
              <w:rPr>
                <w:rFonts w:cstheme="minorHAnsi"/>
                <w:sz w:val="20"/>
                <w:szCs w:val="20"/>
              </w:rPr>
              <w:t>u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blokada Leningradu</w:t>
            </w:r>
          </w:p>
          <w:p w14:paraId="0CC75F95" w14:textId="44AE0CD1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identyfikuje postać Gieorgija Żukowa</w:t>
            </w:r>
          </w:p>
          <w:p w14:paraId="625131A7" w14:textId="603846C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wyjaśnia, jakie czynniki spowodowały klęskę ofensywy niemieckiej na Moskwę w 1941 r.</w:t>
            </w:r>
          </w:p>
          <w:p w14:paraId="7A2B3152" w14:textId="1BA13C94" w:rsidR="00E424E3" w:rsidRPr="00046B91" w:rsidRDefault="00046B91" w:rsidP="003D6EA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etapy wojny niemiecko-sowieckiej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887A" w14:textId="2395EEFD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y:</w:t>
            </w:r>
            <w:r w:rsidRPr="00046B91">
              <w:rPr>
                <w:rFonts w:cstheme="minorHAnsi"/>
                <w:sz w:val="20"/>
                <w:szCs w:val="20"/>
              </w:rPr>
              <w:t xml:space="preserve"> blokady Leningradu (1941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1944), bitwy o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Moskwę (XI</w:t>
            </w:r>
            <w:r w:rsidRPr="00046B91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046B91">
              <w:rPr>
                <w:rFonts w:cstheme="minorHAnsi"/>
                <w:sz w:val="20"/>
                <w:szCs w:val="20"/>
              </w:rPr>
              <w:t>XII 1941), bitwy pod Stalingradem (VIII 1942 – II 1943), bitwy na Łuku Kurskim (VII 1943)</w:t>
            </w:r>
          </w:p>
          <w:p w14:paraId="318FF430" w14:textId="77777777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 przebieg działań wojennych na froncie wschodnim w latach 1941–1943</w:t>
            </w:r>
          </w:p>
          <w:p w14:paraId="2873177C" w14:textId="3803178B" w:rsidR="003E0110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przedstawia,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046B91">
              <w:rPr>
                <w:rFonts w:cstheme="minorHAnsi"/>
                <w:sz w:val="20"/>
                <w:szCs w:val="20"/>
              </w:rPr>
              <w:t>jaki sposób Niemcy traktowali jeńców sowieckich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42C6" w14:textId="4565CC16" w:rsidR="00046B91" w:rsidRPr="00046B91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wyjaśnia przyczyny i okoliczności zdobycia przewagi militarnej przez ZSRS</w:t>
            </w:r>
          </w:p>
          <w:p w14:paraId="7ECDCE9B" w14:textId="62DF6AE9" w:rsidR="00E424E3" w:rsidRPr="00046B91" w:rsidRDefault="00046B91" w:rsidP="003E011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046B91">
              <w:rPr>
                <w:rFonts w:cstheme="minorHAnsi"/>
                <w:sz w:val="20"/>
                <w:szCs w:val="20"/>
              </w:rPr>
              <w:t>– wskazuje powody zbliżenia Wielkiej Brytanii i USA do ZSRS</w:t>
            </w:r>
          </w:p>
        </w:tc>
      </w:tr>
      <w:tr w:rsidR="00046B91" w:rsidRPr="00CD4C4E" w14:paraId="2C74F2E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EA0D" w14:textId="675993D8" w:rsidR="00046B91" w:rsidRPr="00CD4C4E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4. Polityka okupacyjna III Rzeszy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9DD2" w14:textId="30155AB7" w:rsidR="00046B91" w:rsidRPr="00C67070" w:rsidRDefault="00046B91" w:rsidP="003D6EAE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</w:t>
            </w:r>
            <w:r w:rsidR="00C67070">
              <w:rPr>
                <w:rFonts w:cstheme="minorHAnsi"/>
                <w:sz w:val="20"/>
                <w:szCs w:val="20"/>
              </w:rPr>
              <w:t xml:space="preserve"> </w:t>
            </w:r>
            <w:r w:rsidRPr="00C67070">
              <w:rPr>
                <w:rFonts w:cstheme="minorHAnsi"/>
                <w:sz w:val="20"/>
                <w:szCs w:val="20"/>
              </w:rPr>
              <w:t>wobec ziem okupowanych</w:t>
            </w:r>
          </w:p>
          <w:p w14:paraId="7D097B6B" w14:textId="3E45F1CD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Ruch oporu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okupowanej Europie</w:t>
            </w:r>
          </w:p>
          <w:p w14:paraId="6FD0BAEB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Polityka niemiecka wobec Żydów</w:t>
            </w:r>
          </w:p>
          <w:p w14:paraId="359FBDBC" w14:textId="77777777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Holokaust</w:t>
            </w:r>
          </w:p>
          <w:p w14:paraId="6140E855" w14:textId="2317F502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Niemieckie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</w:t>
            </w:r>
          </w:p>
          <w:p w14:paraId="16C5B58A" w14:textId="3999EDB4" w:rsidR="00046B91" w:rsidRPr="00CD4C4E" w:rsidRDefault="00046B91" w:rsidP="00046B91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Postawy wobec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13E3" w14:textId="5EC126FF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XXXII.2 </w:t>
            </w:r>
          </w:p>
          <w:p w14:paraId="39D2272E" w14:textId="77777777" w:rsidR="00046B91" w:rsidRPr="00CD4C4E" w:rsidRDefault="00046B91" w:rsidP="00046B91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CD0" w14:textId="17384A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ruch oporu, getto, Holokaust, obóz koncentracyjny,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pacyfikacja, gwiazda Dawida, obóz zagłady</w:t>
            </w:r>
          </w:p>
          <w:p w14:paraId="4A80C3F1" w14:textId="77777777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Adolfa Eichmanna, Ireny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</w:p>
          <w:p w14:paraId="4E35E474" w14:textId="759AF39A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8AEB" w14:textId="6592BF60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założenia polityki rasowej hitlerowców oraz metody jej realizacji, szczególnie wobec Żydów</w:t>
            </w:r>
          </w:p>
          <w:p w14:paraId="048A20B1" w14:textId="548060EB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bilans Holokaustu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B672" w14:textId="62BDB6BA" w:rsidR="00743EC0" w:rsidRDefault="00743EC0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Pr="00CD4C4E">
              <w:rPr>
                <w:rFonts w:cstheme="minorHAnsi"/>
                <w:spacing w:val="-4"/>
                <w:sz w:val="20"/>
                <w:szCs w:val="20"/>
              </w:rPr>
              <w:t>„przestrzeń życiowa”</w:t>
            </w:r>
            <w:r w:rsidRPr="00CD4C4E">
              <w:rPr>
                <w:rFonts w:cstheme="minorHAnsi"/>
                <w:sz w:val="20"/>
                <w:szCs w:val="20"/>
              </w:rPr>
              <w:t xml:space="preserve"> (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Lebensraum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), </w:t>
            </w:r>
            <w:r w:rsidR="003D6EAE" w:rsidRPr="00CD4C4E">
              <w:rPr>
                <w:rFonts w:cstheme="minorHAnsi"/>
                <w:sz w:val="20"/>
                <w:szCs w:val="20"/>
              </w:rPr>
              <w:t xml:space="preserve">Generalny Plan </w:t>
            </w:r>
            <w:r w:rsidR="003D6EAE" w:rsidRPr="00CD4C4E">
              <w:rPr>
                <w:rFonts w:cstheme="minorHAnsi"/>
                <w:sz w:val="20"/>
                <w:szCs w:val="20"/>
              </w:rPr>
              <w:lastRenderedPageBreak/>
              <w:t xml:space="preserve">Wschodni, </w:t>
            </w:r>
            <w:r w:rsidRPr="00CD4C4E">
              <w:rPr>
                <w:rFonts w:cstheme="minorHAnsi"/>
                <w:sz w:val="20"/>
                <w:szCs w:val="20"/>
              </w:rPr>
              <w:t xml:space="preserve">„ostateczne rozwiązanie kwestii żydowskiej”,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Szoa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”</w:t>
            </w:r>
          </w:p>
          <w:p w14:paraId="5832B492" w14:textId="691F15BB" w:rsidR="00046B91" w:rsidRPr="00CD4C4E" w:rsidRDefault="00046B91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politykę okupacyjną Niemiec</w:t>
            </w:r>
          </w:p>
          <w:p w14:paraId="1A4FF15E" w14:textId="68919620" w:rsidR="00C738EA" w:rsidRPr="00CD4C4E" w:rsidRDefault="00C738EA" w:rsidP="00C738E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wymienia kraje,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których powstały rządy kolaborujące z Niemcami, oraz kraje, gdzie rozwinął się ruch opo</w:t>
            </w:r>
            <w:r w:rsidRPr="00CD4C4E">
              <w:rPr>
                <w:rFonts w:cstheme="minorHAnsi"/>
                <w:sz w:val="20"/>
                <w:szCs w:val="20"/>
              </w:rPr>
              <w:softHyphen/>
              <w:t>ru</w:t>
            </w:r>
          </w:p>
          <w:p w14:paraId="4214E504" w14:textId="15F6EE58" w:rsidR="00046B91" w:rsidRPr="00CD4C4E" w:rsidRDefault="00C738EA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wyjaśnia, jakimi sposobami ludność obszarów okupowanych przez Niemców niosła pomoc Żydom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64" w14:textId="17E724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szmalcownicy, Babi Jar,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Ponary</w:t>
            </w:r>
            <w:proofErr w:type="spellEnd"/>
          </w:p>
          <w:p w14:paraId="1E1A0E96" w14:textId="1242B92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C67070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konferencji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Wannsee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(I 1942)</w:t>
            </w:r>
          </w:p>
          <w:p w14:paraId="68AE4551" w14:textId="24C6B94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Heinricha Himmlera, Josipa Broza-Tity</w:t>
            </w:r>
          </w:p>
          <w:p w14:paraId="00A61071" w14:textId="6D0E10A4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obozy koncentracyjne i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obozy zagłady w</w:t>
            </w:r>
            <w:r w:rsidR="00C67070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Europie </w:t>
            </w:r>
          </w:p>
          <w:p w14:paraId="7DD1749F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porównuje sytuację ludności na terytoriach okupowanych przez Niemców</w:t>
            </w:r>
          </w:p>
          <w:p w14:paraId="36A2A591" w14:textId="39EC421E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zagłady europejskich Żydów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45DA" w14:textId="4FA167AD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postawy ludności ziem okupowanych wobec Holokaustu i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niemieckich agresorów</w:t>
            </w:r>
          </w:p>
          <w:p w14:paraId="18B680B9" w14:textId="26D18494" w:rsidR="00046B91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ocenia postawy wobec Holokaustu</w:t>
            </w:r>
          </w:p>
        </w:tc>
      </w:tr>
      <w:tr w:rsidR="00CD4C4E" w:rsidRPr="00CD4C4E" w14:paraId="61153C2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826C" w14:textId="5B430627" w:rsidR="00CD4C4E" w:rsidRPr="00CD4C4E" w:rsidRDefault="00CD4C4E" w:rsidP="003E7573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5. Wojna poza</w:t>
            </w:r>
            <w:r w:rsidR="00812E2E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Europą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2E3C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w Afryce Północnej</w:t>
            </w:r>
          </w:p>
          <w:p w14:paraId="0E083C82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Wojna na Atlantyku</w:t>
            </w:r>
          </w:p>
          <w:p w14:paraId="281AE13E" w14:textId="77777777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Przystąpienie Japonii i USA do wojny</w:t>
            </w:r>
          </w:p>
          <w:p w14:paraId="088533A4" w14:textId="574FB68B" w:rsidR="00CD4C4E" w:rsidRPr="00CD4C4E" w:rsidRDefault="00CD4C4E" w:rsidP="00CD4C4E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Ofensywa japońska w Azji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DC44" w14:textId="0E42BDD4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XXXII.1</w:t>
            </w:r>
          </w:p>
          <w:p w14:paraId="791ADC36" w14:textId="241FEE1F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1291" w14:textId="621E81E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U-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Boot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</w:t>
            </w:r>
            <w:r w:rsidR="00231165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konwój, Enigma, lotniskowiec</w:t>
            </w:r>
            <w:r w:rsidR="00231165">
              <w:rPr>
                <w:rFonts w:cstheme="minorHAnsi"/>
                <w:sz w:val="20"/>
                <w:szCs w:val="20"/>
              </w:rPr>
              <w:t>, pancernik</w:t>
            </w:r>
          </w:p>
          <w:p w14:paraId="167F0851" w14:textId="29C3DC3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812E2E">
              <w:rPr>
                <w:rFonts w:cstheme="minorHAnsi"/>
                <w:sz w:val="20"/>
                <w:szCs w:val="20"/>
              </w:rPr>
              <w:t>ę</w:t>
            </w:r>
            <w:r w:rsidRPr="00CD4C4E">
              <w:rPr>
                <w:rFonts w:cstheme="minorHAnsi"/>
                <w:sz w:val="20"/>
                <w:szCs w:val="20"/>
              </w:rPr>
              <w:t xml:space="preserve"> ataku Japonii na USA (7 XII 1941)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F3276" w14:textId="59E328F4" w:rsidR="00743EC0" w:rsidRPr="00CD4C4E" w:rsidRDefault="00743EC0" w:rsidP="00743EC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231165">
              <w:rPr>
                <w:rFonts w:cstheme="minorHAnsi"/>
                <w:sz w:val="20"/>
                <w:szCs w:val="20"/>
              </w:rPr>
              <w:t>bitwa o</w:t>
            </w:r>
            <w:r w:rsidR="00812E2E">
              <w:rPr>
                <w:rFonts w:cstheme="minorHAnsi"/>
                <w:sz w:val="20"/>
                <w:szCs w:val="20"/>
              </w:rPr>
              <w:t> </w:t>
            </w:r>
            <w:r w:rsidR="00231165">
              <w:rPr>
                <w:rFonts w:cstheme="minorHAnsi"/>
                <w:sz w:val="20"/>
                <w:szCs w:val="20"/>
              </w:rPr>
              <w:t>Atlantyk</w:t>
            </w:r>
            <w:r w:rsidRPr="00CD4C4E">
              <w:rPr>
                <w:rFonts w:cstheme="minorHAnsi"/>
                <w:sz w:val="20"/>
                <w:szCs w:val="20"/>
              </w:rPr>
              <w:t>, wilcze stada</w:t>
            </w:r>
          </w:p>
          <w:p w14:paraId="226ED947" w14:textId="7AA6FAB8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Franklina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Delano Roosevelta, Erwina Rommla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56E" w14:textId="72ED5C2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wymienia główne strony konfliktu w</w:t>
            </w:r>
            <w:r w:rsidR="0059179E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 i w rejonie Pacyfiku oraz ich najważniejsze cele strategiczne</w:t>
            </w:r>
          </w:p>
          <w:p w14:paraId="5D1E4BB0" w14:textId="330B866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 xml:space="preserve">– wyjaśnia, na czym polegało strategiczne znaczenie bitew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pod Midway</w:t>
            </w:r>
            <w:r w:rsidR="00F82993">
              <w:rPr>
                <w:rFonts w:cstheme="minorHAnsi"/>
                <w:sz w:val="20"/>
                <w:szCs w:val="20"/>
              </w:rPr>
              <w:t>,</w:t>
            </w:r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t>oraz</w:t>
            </w:r>
            <w:r w:rsidRPr="00CD4C4E">
              <w:rPr>
                <w:rFonts w:cstheme="minorHAnsi"/>
                <w:sz w:val="20"/>
                <w:szCs w:val="20"/>
              </w:rPr>
              <w:t xml:space="preserve"> lokalizuje je na mapie</w:t>
            </w:r>
          </w:p>
          <w:p w14:paraId="11924812" w14:textId="5C2F2C93" w:rsidR="00CD4C4E" w:rsidRPr="00CD4C4E" w:rsidRDefault="00CD4C4E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Atlantyk dla losów II wojny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C453" w14:textId="5FB50C7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bitw</w:t>
            </w:r>
            <w:r w:rsidR="00F82993">
              <w:rPr>
                <w:rFonts w:cstheme="minorHAnsi"/>
                <w:sz w:val="20"/>
                <w:szCs w:val="20"/>
              </w:rPr>
              <w:t>y</w:t>
            </w:r>
            <w:r w:rsidRPr="00CD4C4E">
              <w:rPr>
                <w:rFonts w:cstheme="minorHAnsi"/>
                <w:sz w:val="20"/>
                <w:szCs w:val="20"/>
              </w:rPr>
              <w:t xml:space="preserve"> pod El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Alamein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 </w:t>
            </w:r>
            <w:r w:rsidR="00F82993">
              <w:rPr>
                <w:rFonts w:cstheme="minorHAnsi"/>
                <w:sz w:val="20"/>
                <w:szCs w:val="20"/>
              </w:rPr>
              <w:br/>
            </w:r>
            <w:r w:rsidRPr="00CD4C4E">
              <w:rPr>
                <w:rFonts w:cstheme="minorHAnsi"/>
                <w:sz w:val="20"/>
                <w:szCs w:val="20"/>
              </w:rPr>
              <w:t>(X–XI 1942), bitwy 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Midway (VI 1942), walk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o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Guadalcanal (VIII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1942 – II 1943)</w:t>
            </w:r>
          </w:p>
          <w:p w14:paraId="65F85561" w14:textId="3FAB5F2F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Bernarda Montgomery’ego, Dwighta Eisenhowera</w:t>
            </w:r>
          </w:p>
          <w:p w14:paraId="02F05C8C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wskazuje na mapie obszary opanowane przez Japończyków do końca 1942 r.</w:t>
            </w:r>
          </w:p>
          <w:p w14:paraId="5A1B0AAD" w14:textId="2C6F6BE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przebieg walk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Afryce</w:t>
            </w:r>
          </w:p>
          <w:p w14:paraId="33E394C2" w14:textId="12333BF9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ekspansję japońską w Azji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82F" w14:textId="6FFE49CB" w:rsid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omawia działania wojenne na morzach i oceanach</w:t>
            </w:r>
          </w:p>
          <w:p w14:paraId="0961F48C" w14:textId="3421DD4A" w:rsidR="00743EC0" w:rsidRPr="00CD4C4E" w:rsidRDefault="00743EC0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ocenia konsekwencje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włączenia się USA do wojny</w:t>
            </w:r>
          </w:p>
          <w:p w14:paraId="3CCEB57C" w14:textId="498AA6D3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rozwiązania militarne, które obie strony stosowały podczas zmagań na morzach i oceanach</w:t>
            </w:r>
          </w:p>
        </w:tc>
      </w:tr>
      <w:tr w:rsidR="00CD4C4E" w:rsidRPr="00CD4C4E" w14:paraId="592D6C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3DDD" w14:textId="77777777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6. Droga do</w:t>
            </w:r>
          </w:p>
          <w:p w14:paraId="1B76E226" w14:textId="5271344E" w:rsidR="00CD4C4E" w:rsidRPr="00CD4C4E" w:rsidRDefault="00CD4C4E" w:rsidP="00CD4C4E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zwycięstwa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DFC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Początek Wielkiej Koalicji</w:t>
            </w:r>
          </w:p>
          <w:p w14:paraId="70204BEF" w14:textId="672ED1CE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Walki na Sycylii i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we Włoszech</w:t>
            </w:r>
          </w:p>
          <w:p w14:paraId="220E034A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Konferencja Wielkiej Trójki</w:t>
            </w:r>
          </w:p>
          <w:p w14:paraId="0EA10447" w14:textId="77777777" w:rsidR="00CD4C4E" w:rsidRPr="00CD4C4E" w:rsidRDefault="00CD4C4E" w:rsidP="00CD4C4E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Otwarcie drugiego frontu w Europie</w:t>
            </w:r>
          </w:p>
          <w:p w14:paraId="522DDBD4" w14:textId="0A33ADEC" w:rsidR="00CD4C4E" w:rsidRPr="00CD4C4E" w:rsidRDefault="00CD4C4E" w:rsidP="00CD4C4E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Koniec wojny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Europie</w:t>
            </w:r>
          </w:p>
          <w:p w14:paraId="3ACE8CC5" w14:textId="7BA3E14A" w:rsidR="00CD4C4E" w:rsidRPr="00F82993" w:rsidRDefault="00CD4C4E" w:rsidP="003E757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Walki na Dalekim Wschodzie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6EB8" w14:textId="4C27B31A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XXXII.1</w:t>
            </w:r>
          </w:p>
          <w:p w14:paraId="1966313C" w14:textId="480443DF" w:rsidR="00CD4C4E" w:rsidRPr="00CD4C4E" w:rsidRDefault="00CD4C4E" w:rsidP="00CD4C4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XXXII.3</w:t>
            </w:r>
          </w:p>
          <w:p w14:paraId="20FB278D" w14:textId="2BE50B7E" w:rsidR="00CD4C4E" w:rsidRPr="00CD4C4E" w:rsidRDefault="00CD4C4E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D4C4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XXXII.4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171C" w14:textId="3D13C01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wyjaśnia znaczenie terminów: izolacjonizm, Karta atlantycka, Wielka Koalicja, Wielka Trójka, konferencja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</w:t>
            </w:r>
          </w:p>
          <w:p w14:paraId="483E868E" w14:textId="71C0FAF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zna daty: konferencji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(XI–XII 1943), desantu aliantów w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Normandii</w:t>
            </w:r>
            <w:r w:rsidR="007A1722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(VI 1944), konferencji jałtańskiej (II 1945), bezwarunkowej kapitulacji III Rzeszy (8/9 V 1945), zrzucenia bomb atomowych na Hiroszimę i Nagasaki (VIII 1945), bezwarunkowej kapitulacji Japonii (2</w:t>
            </w:r>
            <w:r w:rsidR="00F82993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IX 1945)</w:t>
            </w:r>
          </w:p>
          <w:p w14:paraId="5E2918B9" w14:textId="1368B86A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identyfikuje postacie: Józefa Stalina, Franklina Delano Roosevelta, Winstona Churchilla, Harry’ego Trumana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5C81" w14:textId="5966966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wyjaśnia genezę i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cele Wielkiej Koalicji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EE6" w14:textId="76986712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przedstawia decyzje podjęte podczas obrad Wielkiej Trójki w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Teheranie i Jałcie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0A8" w14:textId="3F5E8F60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Lend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>-</w:t>
            </w:r>
            <w:r w:rsidR="009B187B">
              <w:rPr>
                <w:rFonts w:cstheme="minorHAnsi"/>
                <w:i/>
                <w:sz w:val="20"/>
                <w:szCs w:val="20"/>
              </w:rPr>
              <w:br/>
              <w:t>-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Lease</w:t>
            </w:r>
            <w:proofErr w:type="spellEnd"/>
            <w:r w:rsidRPr="00CD4C4E">
              <w:rPr>
                <w:rFonts w:cstheme="minorHAnsi"/>
                <w:i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i/>
                <w:sz w:val="20"/>
                <w:szCs w:val="20"/>
              </w:rPr>
              <w:t>Act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operacja „Market Garden”, operacja „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Bagration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 xml:space="preserve">”,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taktyka żabich skoków, kamikadze</w:t>
            </w:r>
          </w:p>
          <w:p w14:paraId="7E18322E" w14:textId="012C1B46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zna daty: podpisania Karty atlantyckiej (VIII 1941 r.), lądowania wojsk alianckich na Sycylii (VII 1943), ofensywy Armii Czerwonej na froncie wschodnim (VI 1944 </w:t>
            </w:r>
            <w:r w:rsidR="009B187B">
              <w:rPr>
                <w:rFonts w:cstheme="minorHAnsi"/>
                <w:sz w:val="20"/>
                <w:szCs w:val="20"/>
              </w:rPr>
              <w:t>i</w:t>
            </w:r>
            <w:r w:rsidR="009B187B" w:rsidRPr="00CD4C4E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I</w:t>
            </w:r>
            <w:proofErr w:type="spellEnd"/>
            <w:r w:rsidR="009B187B">
              <w:rPr>
                <w:rFonts w:cstheme="minorHAnsi"/>
                <w:sz w:val="20"/>
                <w:szCs w:val="20"/>
              </w:rPr>
              <w:t xml:space="preserve"> </w:t>
            </w:r>
            <w:r w:rsidRPr="00CD4C4E">
              <w:rPr>
                <w:rFonts w:cstheme="minorHAnsi"/>
                <w:sz w:val="20"/>
                <w:szCs w:val="20"/>
              </w:rPr>
              <w:t>1945), zdobycia Berlina (2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>V 1945)</w:t>
            </w:r>
          </w:p>
          <w:p w14:paraId="014A1729" w14:textId="620AA805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 xml:space="preserve">– identyfikuje postacie: Dwighta Eisenhowera, Douglasa </w:t>
            </w:r>
            <w:proofErr w:type="spellStart"/>
            <w:r w:rsidRPr="00CD4C4E">
              <w:rPr>
                <w:rFonts w:cstheme="minorHAnsi"/>
                <w:sz w:val="20"/>
                <w:szCs w:val="20"/>
              </w:rPr>
              <w:t>MacArthura</w:t>
            </w:r>
            <w:proofErr w:type="spellEnd"/>
            <w:r w:rsidRPr="00CD4C4E">
              <w:rPr>
                <w:rFonts w:cstheme="minorHAnsi"/>
                <w:sz w:val="20"/>
                <w:szCs w:val="20"/>
              </w:rPr>
              <w:t>, Bernarda Montgomery’ego</w:t>
            </w:r>
          </w:p>
          <w:p w14:paraId="2998C17D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charakteryzuje założenia polityki zagranicznej wielkich mocarstw w czasie II wojny światowej</w:t>
            </w:r>
          </w:p>
          <w:p w14:paraId="26D7B5D2" w14:textId="61A2D058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charakteryzuje działania na frontach w latach 1944–1945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ECF8" w14:textId="77777777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lastRenderedPageBreak/>
              <w:t>– przedstawia etapy formowania się Wielkiej Koalicji antyhitlerowskiej</w:t>
            </w:r>
          </w:p>
          <w:p w14:paraId="3C671214" w14:textId="03356581" w:rsidR="00CD4C4E" w:rsidRPr="00CD4C4E" w:rsidRDefault="00CD4C4E" w:rsidP="00CD4C4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D4C4E">
              <w:rPr>
                <w:rFonts w:cstheme="minorHAnsi"/>
                <w:sz w:val="20"/>
                <w:szCs w:val="20"/>
              </w:rPr>
              <w:t>– ocenia decyzję Amerykanów o</w:t>
            </w:r>
            <w:r w:rsidR="009B187B">
              <w:rPr>
                <w:rFonts w:cstheme="minorHAnsi"/>
                <w:sz w:val="20"/>
                <w:szCs w:val="20"/>
              </w:rPr>
              <w:t> </w:t>
            </w:r>
            <w:r w:rsidRPr="00CD4C4E">
              <w:rPr>
                <w:rFonts w:cstheme="minorHAnsi"/>
                <w:sz w:val="20"/>
                <w:szCs w:val="20"/>
              </w:rPr>
              <w:t xml:space="preserve">użyciu bomby </w:t>
            </w:r>
            <w:r w:rsidRPr="00CD4C4E">
              <w:rPr>
                <w:rFonts w:cstheme="minorHAnsi"/>
                <w:sz w:val="20"/>
                <w:szCs w:val="20"/>
              </w:rPr>
              <w:lastRenderedPageBreak/>
              <w:t>atomowej przeciwko Japonii</w:t>
            </w:r>
          </w:p>
        </w:tc>
      </w:tr>
      <w:tr w:rsidR="00046B91" w:rsidRPr="000C67C6" w14:paraId="4BDF8108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6D469" w14:textId="75AD5B23" w:rsidR="00046B91" w:rsidRPr="000C67C6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II: </w:t>
            </w:r>
            <w:r w:rsidR="00051B9B" w:rsidRPr="00051B9B">
              <w:rPr>
                <w:rFonts w:cstheme="minorHAnsi"/>
                <w:b/>
                <w:sz w:val="20"/>
                <w:szCs w:val="20"/>
              </w:rPr>
              <w:t>Polacy podczas II wojny światowej</w:t>
            </w:r>
          </w:p>
        </w:tc>
      </w:tr>
      <w:tr w:rsidR="00046B91" w:rsidRPr="00802505" w14:paraId="760D6F3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5F548" w14:textId="3D92137F" w:rsidR="00046B91" w:rsidRPr="00802505" w:rsidRDefault="00802505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1. Dwie okupacje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3ACA7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Podział ziem polskich</w:t>
            </w:r>
          </w:p>
          <w:p w14:paraId="7D0358C2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Okupacja niemiecka </w:t>
            </w:r>
          </w:p>
          <w:p w14:paraId="0470FF5E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Terror hitlerowski</w:t>
            </w:r>
          </w:p>
          <w:p w14:paraId="7E017A68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Okupacja sowiecka</w:t>
            </w:r>
          </w:p>
          <w:p w14:paraId="19C1F001" w14:textId="77777777" w:rsidR="00802505" w:rsidRPr="00802505" w:rsidRDefault="00802505" w:rsidP="00802505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Deportacje w głąb ZSRS</w:t>
            </w:r>
          </w:p>
          <w:p w14:paraId="31F4F1B7" w14:textId="3283AE23" w:rsidR="00046B91" w:rsidRPr="00B82298" w:rsidRDefault="00802505" w:rsidP="003E7573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Zbrodnia katyńska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E32BE" w14:textId="6C9F62AC" w:rsidR="00802505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3C11D2A2" w14:textId="4F52C6EB" w:rsidR="00046B91" w:rsidRPr="00802505" w:rsidRDefault="00A20166" w:rsidP="0080250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802505" w:rsidRPr="0080250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7A5E" w14:textId="40443AE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Generalne Gubernator</w:t>
            </w:r>
            <w:r w:rsidRPr="00802505">
              <w:rPr>
                <w:rFonts w:cstheme="minorHAnsi"/>
                <w:sz w:val="20"/>
                <w:szCs w:val="20"/>
              </w:rPr>
              <w:softHyphen/>
              <w:t xml:space="preserve">stwo, </w:t>
            </w:r>
            <w:r w:rsidR="00032638" w:rsidRPr="00802505">
              <w:rPr>
                <w:rFonts w:cstheme="minorHAnsi"/>
                <w:sz w:val="20"/>
                <w:szCs w:val="20"/>
              </w:rPr>
              <w:t xml:space="preserve">sowietyzacja, </w:t>
            </w:r>
            <w:r w:rsidRPr="00802505">
              <w:rPr>
                <w:rFonts w:cstheme="minorHAnsi"/>
                <w:sz w:val="20"/>
                <w:szCs w:val="20"/>
              </w:rPr>
              <w:t xml:space="preserve">łapanka, wysiedlenia, deportacja, akcja </w:t>
            </w:r>
            <w:r w:rsidR="00B82298">
              <w:rPr>
                <w:rFonts w:cstheme="minorHAnsi"/>
                <w:sz w:val="20"/>
                <w:szCs w:val="20"/>
              </w:rPr>
              <w:t>„</w:t>
            </w:r>
            <w:r w:rsidRPr="00802505">
              <w:rPr>
                <w:rFonts w:cstheme="minorHAnsi"/>
                <w:sz w:val="20"/>
                <w:szCs w:val="20"/>
              </w:rPr>
              <w:t>AB</w:t>
            </w:r>
            <w:r w:rsidR="00B82298">
              <w:rPr>
                <w:rFonts w:cstheme="minorHAnsi"/>
                <w:sz w:val="20"/>
                <w:szCs w:val="20"/>
              </w:rPr>
              <w:t>”</w:t>
            </w:r>
          </w:p>
          <w:p w14:paraId="5A81D51D" w14:textId="53E08D88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zbrodni katyńskiej (IV–V 1940)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678F" w14:textId="4C3C5549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wskazuje na mapie tereny pod okupacją niemiecką i sowiecką, miejsca masowych egzekucji Polaków pod okupacją niemiecką oraz zsyłek i kaźni ludności polskiej w ZSRS</w:t>
            </w:r>
          </w:p>
          <w:p w14:paraId="72DE6D62" w14:textId="70F65F25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charakteryzuje główne cele niemieckiej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sowieckiej polityki okupacyjnej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EE0AC" w14:textId="28961C00" w:rsidR="00032638" w:rsidRPr="00802505" w:rsidRDefault="00032638" w:rsidP="0003263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zna dat</w:t>
            </w:r>
            <w:r w:rsidR="00B82298">
              <w:rPr>
                <w:rFonts w:cstheme="minorHAnsi"/>
                <w:sz w:val="20"/>
                <w:szCs w:val="20"/>
              </w:rPr>
              <w:t>ę</w:t>
            </w:r>
            <w:r w:rsidRPr="00802505">
              <w:rPr>
                <w:rFonts w:cstheme="minorHAnsi"/>
                <w:sz w:val="20"/>
                <w:szCs w:val="20"/>
              </w:rPr>
              <w:t xml:space="preserve"> podpisania traktatu o granicach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przyjaźni (28 IX 1939)</w:t>
            </w:r>
          </w:p>
          <w:p w14:paraId="68722763" w14:textId="68629FA2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podaje przykłady terroru niemieckiego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sowieckiego 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(Palmiry, kaźń profesorów krakowskich i</w:t>
            </w:r>
            <w:r w:rsidR="00B82298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 </w:t>
            </w:r>
            <w:r w:rsidRPr="0080250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lwowskich, Katyń)</w:t>
            </w:r>
          </w:p>
          <w:p w14:paraId="6AA58EAB" w14:textId="264FD010" w:rsidR="00046B91" w:rsidRPr="00802505" w:rsidRDefault="00802505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omawia okoliczności i</w:t>
            </w:r>
            <w:r w:rsidR="00B82298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przebieg zbrodni katyńskiej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E2D49" w14:textId="5198A448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wyjaśnia znaczenie terminów: volksdeutsch, volkslista, gadzinówka, Akcja Specjalna „Kraków”, „granatowa” policja, Pawiak</w:t>
            </w:r>
          </w:p>
          <w:p w14:paraId="01C45357" w14:textId="77777777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identyfikuje postać Hansa Franka</w:t>
            </w:r>
          </w:p>
          <w:p w14:paraId="63BDD7CB" w14:textId="5EEDC4B6" w:rsidR="00802505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zmiany terytorialne na ziemiach polskich pod okupacją</w:t>
            </w:r>
          </w:p>
          <w:p w14:paraId="050C6084" w14:textId="77AC3329" w:rsidR="00802505" w:rsidRPr="00802505" w:rsidRDefault="00802505" w:rsidP="00227FF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>– przedstawia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 xml:space="preserve">porównuje politykę okupanta niemieckiego na ziemiach </w:t>
            </w:r>
            <w:r w:rsidRPr="00802505">
              <w:rPr>
                <w:rFonts w:cstheme="minorHAnsi"/>
                <w:sz w:val="20"/>
                <w:szCs w:val="20"/>
              </w:rPr>
              <w:lastRenderedPageBreak/>
              <w:t>wcielonych do III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Rzeszy i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w</w:t>
            </w:r>
            <w:r w:rsidR="00227FF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Generalnym Gubernatorstwie</w:t>
            </w:r>
          </w:p>
          <w:p w14:paraId="5EDCB541" w14:textId="7CA6C223" w:rsidR="00046B91" w:rsidRPr="00802505" w:rsidRDefault="00802505" w:rsidP="0080250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t xml:space="preserve">– przedstawia cele deportacji Polaków w głąb ZSRS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3245" w14:textId="2433AE46" w:rsidR="00046B91" w:rsidRPr="00802505" w:rsidRDefault="00802505" w:rsidP="00046B91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802505">
              <w:rPr>
                <w:rFonts w:cstheme="minorHAnsi"/>
                <w:sz w:val="20"/>
                <w:szCs w:val="20"/>
              </w:rPr>
              <w:lastRenderedPageBreak/>
              <w:t>– porównuje i ocenia okupacyjną politykę władz niemieckich i</w:t>
            </w:r>
            <w:r w:rsidR="003D5DEB">
              <w:rPr>
                <w:rFonts w:cstheme="minorHAnsi"/>
                <w:sz w:val="20"/>
                <w:szCs w:val="20"/>
              </w:rPr>
              <w:t> </w:t>
            </w:r>
            <w:r w:rsidRPr="00802505">
              <w:rPr>
                <w:rFonts w:cstheme="minorHAnsi"/>
                <w:sz w:val="20"/>
                <w:szCs w:val="20"/>
              </w:rPr>
              <w:t>sowieckich wobec społeczeństwa polskiego</w:t>
            </w:r>
            <w:r w:rsidRPr="00802505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</w:tr>
      <w:tr w:rsidR="00046B91" w:rsidRPr="00ED3C29" w14:paraId="52F65395" w14:textId="77777777" w:rsidTr="00F3048B">
        <w:trPr>
          <w:trHeight w:val="296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2DD6FD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2. Władze polskie na uchodźstwie</w:t>
            </w:r>
          </w:p>
          <w:p w14:paraId="7C70450D" w14:textId="5A2B6E28" w:rsidR="00046B91" w:rsidRPr="00ED3C29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A1B0B92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Powstanie polskiego rządu na emigracji</w:t>
            </w:r>
          </w:p>
          <w:p w14:paraId="4A97996F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Polska na Zachodzie</w:t>
            </w:r>
          </w:p>
          <w:p w14:paraId="34E61669" w14:textId="77777777" w:rsidR="00ED3C29" w:rsidRPr="00ED3C29" w:rsidRDefault="00ED3C29" w:rsidP="00ED3C29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Polacy na frontach II wojny światowej</w:t>
            </w:r>
          </w:p>
          <w:p w14:paraId="79F680E0" w14:textId="5E7EA7B8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Relacje polsko-</w:t>
            </w:r>
            <w:r w:rsidR="00B722B5">
              <w:rPr>
                <w:rFonts w:cstheme="minorHAnsi"/>
                <w:sz w:val="20"/>
                <w:szCs w:val="20"/>
              </w:rPr>
              <w:br/>
              <w:t>-</w:t>
            </w:r>
            <w:r w:rsidRPr="00ED3C29">
              <w:rPr>
                <w:rFonts w:cstheme="minorHAnsi"/>
                <w:sz w:val="20"/>
                <w:szCs w:val="20"/>
              </w:rPr>
              <w:t>sowieckie</w:t>
            </w:r>
          </w:p>
          <w:p w14:paraId="00BAFD33" w14:textId="0F2A0F69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Armia Andersa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</w:t>
            </w:r>
          </w:p>
          <w:p w14:paraId="20904FB1" w14:textId="77777777" w:rsidR="00ED3C29" w:rsidRPr="00ED3C29" w:rsidRDefault="00ED3C29" w:rsidP="00ED3C29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Sprawa katyńska</w:t>
            </w:r>
          </w:p>
          <w:p w14:paraId="1BDD3397" w14:textId="53311DC0" w:rsidR="00046B91" w:rsidRPr="00B722B5" w:rsidRDefault="00ED3C29" w:rsidP="003E757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Śmierć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>generała Sikorskiego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3DC12" w14:textId="28F3D018" w:rsidR="00ED3C29" w:rsidRPr="00ED3C29" w:rsidRDefault="00416A5E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ED3C29"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150C255" w14:textId="62B603E5" w:rsidR="00046B91" w:rsidRPr="00ED3C29" w:rsidRDefault="00ED3C29" w:rsidP="00ED3C29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ED3C2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V.1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A0BB3" w14:textId="1E4F3F4B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 xml:space="preserve">– wyjaśnia znaczenie </w:t>
            </w:r>
            <w:r w:rsidR="00B722B5" w:rsidRPr="00ED3C29">
              <w:rPr>
                <w:rFonts w:cstheme="minorHAnsi"/>
                <w:sz w:val="20"/>
                <w:szCs w:val="20"/>
              </w:rPr>
              <w:t>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rząd emigracyjny, układ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>, armia Andersa, sprawa katyńska</w:t>
            </w:r>
          </w:p>
          <w:p w14:paraId="6F4F8C18" w14:textId="613BF35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powstania rządu emigracyjnego (IX 1939),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  <w:r w:rsidRPr="00ED3C29">
              <w:rPr>
                <w:rFonts w:cstheme="minorHAnsi"/>
                <w:sz w:val="20"/>
                <w:szCs w:val="20"/>
              </w:rPr>
              <w:t xml:space="preserve"> (VII 1941)</w:t>
            </w:r>
          </w:p>
          <w:p w14:paraId="59BE6C27" w14:textId="53F33B4D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</w:t>
            </w:r>
            <w:r w:rsidR="00B722B5">
              <w:rPr>
                <w:rFonts w:cstheme="minorHAnsi"/>
                <w:sz w:val="20"/>
                <w:szCs w:val="20"/>
              </w:rPr>
              <w:t>cie:</w:t>
            </w:r>
            <w:r w:rsidRPr="00ED3C29">
              <w:rPr>
                <w:rFonts w:cstheme="minorHAnsi"/>
                <w:sz w:val="20"/>
                <w:szCs w:val="20"/>
              </w:rPr>
              <w:t xml:space="preserve"> Władysława Sikorskiego, Władysława Andersa</w:t>
            </w:r>
          </w:p>
          <w:p w14:paraId="54D6BDD5" w14:textId="17081BC9" w:rsidR="00046B91" w:rsidRPr="00ED3C29" w:rsidRDefault="00ED3C29" w:rsidP="00ED3C29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okoliczności powstania polskiego rządu emigracyjnego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8631B" w14:textId="2D1E9D73" w:rsidR="0048628F" w:rsidRDefault="0048628F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znaczenie termin</w:t>
            </w:r>
            <w:r w:rsidR="00B722B5">
              <w:rPr>
                <w:rFonts w:cstheme="minorHAnsi"/>
                <w:sz w:val="20"/>
                <w:szCs w:val="20"/>
              </w:rPr>
              <w:t>ów</w:t>
            </w:r>
            <w:r w:rsidRPr="00ED3C29">
              <w:rPr>
                <w:rFonts w:cstheme="minorHAnsi"/>
                <w:sz w:val="20"/>
                <w:szCs w:val="20"/>
              </w:rPr>
              <w:t>: Polskie Siły Zbrojne na Zachodzie, katastrofa gibraltarska</w:t>
            </w:r>
          </w:p>
          <w:p w14:paraId="2D79973A" w14:textId="0A8B1DCC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  <w:p w14:paraId="779084E5" w14:textId="1BA2754F" w:rsidR="00046B91" w:rsidRPr="00ED3C29" w:rsidRDefault="00743EC0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 przyczyny zerwania przez ZSRS stosunków dyplomatycznych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 xml:space="preserve">polskim rządem na </w:t>
            </w:r>
            <w:r w:rsidR="00B722B5">
              <w:rPr>
                <w:rFonts w:cstheme="minorHAnsi"/>
                <w:sz w:val="20"/>
                <w:szCs w:val="20"/>
              </w:rPr>
              <w:t>u</w:t>
            </w:r>
            <w:r w:rsidR="00B722B5" w:rsidRPr="00ED3C29">
              <w:rPr>
                <w:rFonts w:cstheme="minorHAnsi"/>
                <w:sz w:val="20"/>
                <w:szCs w:val="20"/>
              </w:rPr>
              <w:t>chodźstwie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5C4FCE" w14:textId="4AD91ACD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postanowienia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2436D642" w14:textId="2E5E0093" w:rsidR="00046B91" w:rsidRPr="00ED3C29" w:rsidRDefault="00743EC0" w:rsidP="00743EC0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wskazuje na mapie miejsca najważniejszych bitew II wojny światowej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udziałem Polaków (walki o Narwik, Monte Cassino, Falaise, Arnhem, Berlin, bitwa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Anglię, oblężenie Tobruku)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2AD868" w14:textId="1F3F90A6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zna daty: walk o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Narwik (1940), walk o Tobruk (1941), zerwania stosunków rządu emigracyjnego z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ZSRS (IV 1943), katastrofy gibraltarskiej (VII 1943)</w:t>
            </w:r>
          </w:p>
          <w:p w14:paraId="69BCD749" w14:textId="649CE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identyfikuje postacie: Władysława Raczkiewicza, Stanisława Mikołajczyka, Kazimierza Sosnkowskiego,</w:t>
            </w:r>
            <w:r w:rsidRPr="00ED3C29" w:rsidDel="00117094">
              <w:rPr>
                <w:rFonts w:cstheme="minorHAnsi"/>
                <w:sz w:val="20"/>
                <w:szCs w:val="20"/>
              </w:rPr>
              <w:t xml:space="preserve"> </w:t>
            </w:r>
            <w:r w:rsidRPr="00ED3C29">
              <w:rPr>
                <w:rFonts w:cstheme="minorHAnsi"/>
                <w:sz w:val="20"/>
                <w:szCs w:val="20"/>
              </w:rPr>
              <w:t xml:space="preserve">Stanisława Maczka, Stanisława </w:t>
            </w:r>
            <w:r w:rsidRPr="00ED3C29">
              <w:rPr>
                <w:rFonts w:cstheme="minorHAnsi"/>
                <w:sz w:val="20"/>
                <w:szCs w:val="20"/>
              </w:rPr>
              <w:lastRenderedPageBreak/>
              <w:t>Sosabowskiego, Zygmunta Berlinga</w:t>
            </w:r>
          </w:p>
          <w:p w14:paraId="54D19F8C" w14:textId="71B8C2E1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wyjaśnia, jakie znaczenie miała działalność rządu emigracyjnego dla Polaków w kraju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 uchodźstwie</w:t>
            </w:r>
          </w:p>
          <w:p w14:paraId="08E2AD82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- omawia okoliczności powstania układu Sikorski–</w:t>
            </w:r>
            <w:proofErr w:type="spellStart"/>
            <w:r w:rsidRPr="00ED3C29">
              <w:rPr>
                <w:rFonts w:cstheme="minorHAnsi"/>
                <w:sz w:val="20"/>
                <w:szCs w:val="20"/>
              </w:rPr>
              <w:t>Majski</w:t>
            </w:r>
            <w:proofErr w:type="spellEnd"/>
          </w:p>
          <w:p w14:paraId="7B26FA10" w14:textId="77777777" w:rsidR="00ED3C29" w:rsidRP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pacing w:val="-4"/>
                <w:sz w:val="20"/>
                <w:szCs w:val="20"/>
              </w:rPr>
            </w:pPr>
            <w:r w:rsidRPr="00ED3C29">
              <w:rPr>
                <w:rFonts w:cstheme="minorHAnsi"/>
                <w:spacing w:val="-4"/>
                <w:sz w:val="20"/>
                <w:szCs w:val="20"/>
              </w:rPr>
              <w:t>– opisuje okoliczności wyjścia z ZSRS armii Andersa</w:t>
            </w:r>
          </w:p>
          <w:p w14:paraId="3051BC1A" w14:textId="58191637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wymienia polskie formacje wojskowe uczestniczące w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najważniejszych bitwach II wojny światowej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1C100" w14:textId="55762C26" w:rsidR="00ED3C29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lastRenderedPageBreak/>
              <w:t>– omawia polityczne skutki katastrofy gibraltarskiej</w:t>
            </w:r>
          </w:p>
          <w:p w14:paraId="0AB199EE" w14:textId="3188846C" w:rsidR="00743EC0" w:rsidRPr="00ED3C29" w:rsidRDefault="00743EC0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omawia losy polskich żołnierzy internowanych po klęsce wrześniowej</w:t>
            </w:r>
          </w:p>
          <w:p w14:paraId="4095EEC8" w14:textId="6D731520" w:rsidR="00046B91" w:rsidRPr="00ED3C29" w:rsidRDefault="00ED3C29" w:rsidP="00046B91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ED3C29">
              <w:rPr>
                <w:rFonts w:cstheme="minorHAnsi"/>
                <w:sz w:val="20"/>
                <w:szCs w:val="20"/>
              </w:rPr>
              <w:t>– przedstawia tworzące się w ZSRS i</w:t>
            </w:r>
            <w:r w:rsidR="00B722B5">
              <w:rPr>
                <w:rFonts w:cstheme="minorHAnsi"/>
                <w:sz w:val="20"/>
                <w:szCs w:val="20"/>
              </w:rPr>
              <w:t> </w:t>
            </w:r>
            <w:r w:rsidRPr="00ED3C29">
              <w:rPr>
                <w:rFonts w:cstheme="minorHAnsi"/>
                <w:sz w:val="20"/>
                <w:szCs w:val="20"/>
              </w:rPr>
              <w:t>w kraju pod okupacją ośrodki przyszłych polskich władz komunistycznych</w:t>
            </w:r>
          </w:p>
        </w:tc>
      </w:tr>
      <w:tr w:rsidR="00046B91" w:rsidRPr="00227B8C" w14:paraId="46A4AAA4" w14:textId="77777777" w:rsidTr="009428AA">
        <w:trPr>
          <w:trHeight w:val="198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16EAB" w14:textId="72FE511A" w:rsidR="00046B91" w:rsidRPr="00227B8C" w:rsidRDefault="00ED3C29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 xml:space="preserve">TSW – Kim był </w:t>
            </w:r>
            <w:r w:rsidR="00B722B5">
              <w:rPr>
                <w:rFonts w:cstheme="minorHAnsi"/>
                <w:sz w:val="20"/>
                <w:szCs w:val="20"/>
              </w:rPr>
              <w:t>k</w:t>
            </w:r>
            <w:r w:rsidRPr="00227B8C">
              <w:rPr>
                <w:rFonts w:cstheme="minorHAnsi"/>
                <w:sz w:val="20"/>
                <w:szCs w:val="20"/>
              </w:rPr>
              <w:t>apral Wojtek?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4761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bCs/>
                <w:sz w:val="20"/>
                <w:szCs w:val="20"/>
              </w:rPr>
              <w:t>Jak Wojtek został żołnierzem?</w:t>
            </w:r>
          </w:p>
          <w:p w14:paraId="342EBC9D" w14:textId="77777777" w:rsidR="00ED3C29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Niedźwiedzie zadania bojowe</w:t>
            </w:r>
          </w:p>
          <w:p w14:paraId="7796231C" w14:textId="4EF550EF" w:rsidR="00046B91" w:rsidRPr="00227B8C" w:rsidRDefault="00ED3C29" w:rsidP="00ED3C29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318" w:hanging="284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Niedźwiedź cywil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CA1" w14:textId="03EBB3CA" w:rsidR="00046B91" w:rsidRPr="00227B8C" w:rsidRDefault="00ED3C29" w:rsidP="00ED3C2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cstheme="minorHAnsi"/>
                <w:color w:val="000000"/>
                <w:sz w:val="20"/>
                <w:szCs w:val="20"/>
              </w:rPr>
              <w:t>I</w:t>
            </w:r>
            <w:r w:rsidRPr="00227B8C">
              <w:rPr>
                <w:rFonts w:cstheme="minorHAnsi"/>
                <w:color w:val="000000"/>
                <w:sz w:val="20"/>
                <w:szCs w:val="20"/>
              </w:rPr>
              <w:t>V.2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C211" w14:textId="217A429D" w:rsidR="00ED3C29" w:rsidRPr="00227B8C" w:rsidRDefault="00ED3C29" w:rsidP="00ED3C2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</w:t>
            </w:r>
            <w:r w:rsidR="00BF21A0">
              <w:rPr>
                <w:rFonts w:cstheme="minorHAnsi"/>
                <w:sz w:val="20"/>
                <w:szCs w:val="20"/>
              </w:rPr>
              <w:t>u</w:t>
            </w:r>
            <w:r w:rsidRPr="00227B8C">
              <w:rPr>
                <w:rFonts w:cstheme="minorHAnsi"/>
                <w:sz w:val="20"/>
                <w:szCs w:val="20"/>
              </w:rPr>
              <w:t xml:space="preserve"> żołd</w:t>
            </w:r>
          </w:p>
          <w:p w14:paraId="3AE82039" w14:textId="5D0AD975" w:rsidR="00046B91" w:rsidRPr="00227B8C" w:rsidRDefault="00ED3C29" w:rsidP="003E757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gen. Władysław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Anders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, kapral</w:t>
            </w:r>
            <w:r w:rsidR="00BF21A0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="00BF21A0" w:rsidRPr="00227B8C">
              <w:rPr>
                <w:rFonts w:cstheme="minorHAnsi"/>
                <w:sz w:val="20"/>
                <w:szCs w:val="20"/>
              </w:rPr>
              <w:t>Wojt</w:t>
            </w:r>
            <w:r w:rsidR="00BF21A0">
              <w:rPr>
                <w:rFonts w:cstheme="minorHAnsi"/>
                <w:sz w:val="20"/>
                <w:szCs w:val="20"/>
              </w:rPr>
              <w:t>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9EEB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okoliczności przygarnięcia niedźwiadka przez polskich żołnierzy</w:t>
            </w:r>
          </w:p>
          <w:p w14:paraId="0DB26C9B" w14:textId="04454A14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="Humanst521EU-Normal"/>
                <w:color w:val="000000" w:themeColor="text1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opisuje prace, które pomagał wykonywać niedźwiedź Wojtek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25FD" w14:textId="74D26315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opisuje trasę, którą przemierzyła </w:t>
            </w:r>
            <w:r w:rsidR="002330FE">
              <w:rPr>
                <w:rFonts w:cstheme="minorHAnsi"/>
                <w:sz w:val="20"/>
                <w:szCs w:val="20"/>
              </w:rPr>
              <w:t>a</w:t>
            </w:r>
            <w:r w:rsidRPr="00227B8C">
              <w:rPr>
                <w:rFonts w:cstheme="minorHAnsi"/>
                <w:sz w:val="20"/>
                <w:szCs w:val="20"/>
              </w:rPr>
              <w:t>rmia Andersa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51C5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omawia powojenne losy niedźwiedzia Wojtka</w:t>
            </w:r>
          </w:p>
          <w:p w14:paraId="58EF8781" w14:textId="3AAEDCE8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tłumaczy, dlaczego niedźwiedź Wojtek nie trafił po wojnie do Polski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38F7D" w14:textId="3E6B6FDA" w:rsidR="00046B91" w:rsidRPr="00227B8C" w:rsidRDefault="00046B91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</w:p>
        </w:tc>
      </w:tr>
      <w:tr w:rsidR="00046B91" w:rsidRPr="00227B8C" w14:paraId="0E56C035" w14:textId="77777777" w:rsidTr="009428AA">
        <w:trPr>
          <w:trHeight w:val="1559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C031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3. Polskie Państwo Podziemne</w:t>
            </w:r>
          </w:p>
          <w:p w14:paraId="363335B6" w14:textId="311E9869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57342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Początki działalności konspiracyjnej</w:t>
            </w:r>
          </w:p>
          <w:p w14:paraId="4D93A7CE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Powstanie Armii Krajowej</w:t>
            </w:r>
          </w:p>
          <w:p w14:paraId="34997B5A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 Działalność polskiego podziemia</w:t>
            </w:r>
          </w:p>
          <w:p w14:paraId="7F1E0CA6" w14:textId="77777777" w:rsidR="00227B8C" w:rsidRPr="00227B8C" w:rsidRDefault="00227B8C" w:rsidP="00227B8C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 Państwo Podziemne</w:t>
            </w:r>
          </w:p>
          <w:p w14:paraId="3A3C1BDB" w14:textId="74585B47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5BF6D" w14:textId="17FD0CC1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.4</w:t>
            </w:r>
          </w:p>
          <w:p w14:paraId="2F05833E" w14:textId="6D619FA0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820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Polskie Państwo Podziemne, Związek Walki Zbrojnej (ZWZ), Armia Krajowa (AK), Szare Szeregi</w:t>
            </w:r>
          </w:p>
          <w:p w14:paraId="64B3D30C" w14:textId="3E0B71E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</w:t>
            </w:r>
            <w:r w:rsidR="002330FE">
              <w:rPr>
                <w:rFonts w:cstheme="minorHAnsi"/>
                <w:sz w:val="20"/>
                <w:szCs w:val="20"/>
              </w:rPr>
              <w:t>ę</w:t>
            </w:r>
            <w:r w:rsidRPr="00227B8C">
              <w:rPr>
                <w:rFonts w:cstheme="minorHAnsi"/>
                <w:sz w:val="20"/>
                <w:szCs w:val="20"/>
              </w:rPr>
              <w:t xml:space="preserve"> powstania AK (II 1942)</w:t>
            </w:r>
          </w:p>
          <w:p w14:paraId="55EF970D" w14:textId="06E8A6B5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identyfikuje postacie: Stefana Roweckiego </w:t>
            </w:r>
            <w:r w:rsidR="002330FE">
              <w:rPr>
                <w:rFonts w:cstheme="minorHAnsi"/>
                <w:sz w:val="20"/>
                <w:szCs w:val="20"/>
              </w:rPr>
              <w:t>„</w:t>
            </w:r>
            <w:r w:rsidRPr="00227B8C">
              <w:rPr>
                <w:rFonts w:cstheme="minorHAnsi"/>
                <w:sz w:val="20"/>
                <w:szCs w:val="20"/>
              </w:rPr>
              <w:t>Grot</w:t>
            </w:r>
            <w:r w:rsidR="002330FE">
              <w:rPr>
                <w:rFonts w:cstheme="minorHAnsi"/>
                <w:sz w:val="20"/>
                <w:szCs w:val="20"/>
              </w:rPr>
              <w:t>a”</w:t>
            </w:r>
            <w:r w:rsidRPr="00227B8C">
              <w:rPr>
                <w:rFonts w:cstheme="minorHAnsi"/>
                <w:sz w:val="20"/>
                <w:szCs w:val="20"/>
              </w:rPr>
              <w:t>, Tadeusza Komorowskiego</w:t>
            </w:r>
            <w:r w:rsidR="002330FE">
              <w:rPr>
                <w:rFonts w:cstheme="minorHAnsi"/>
                <w:sz w:val="20"/>
                <w:szCs w:val="20"/>
              </w:rPr>
              <w:t xml:space="preserve"> „Bora”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19B3" w14:textId="265023E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wskazuje na mapie rejony najintensywniejszej działalności polskiej partyzantki</w:t>
            </w:r>
          </w:p>
          <w:p w14:paraId="0BC7EF30" w14:textId="07331744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struktury Polskiego Państwa Podziemnego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F439" w14:textId="4BB1367C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partyzantka Hubala, Służba Zwycięstwu Polski (SZP), Delegatura Rządu RP na Kraj, sabotaż</w:t>
            </w:r>
          </w:p>
          <w:p w14:paraId="7EB3B1A1" w14:textId="63FC482E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sfery działalności Polskiego Państwa Podziemnego</w:t>
            </w:r>
          </w:p>
          <w:p w14:paraId="72C3B28F" w14:textId="4E104120" w:rsidR="00046B91" w:rsidRPr="00227B8C" w:rsidRDefault="00227B8C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jaką rolę odgrywała Armia Krajowa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B8FA" w14:textId="7F22385A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cichociemni, dywersja, Bataliony Chłopskie, Narodowe Siły Zbrojne, Gwardia Ludowa, Armia Ludowa</w:t>
            </w:r>
          </w:p>
          <w:p w14:paraId="4B659046" w14:textId="5BB3DF26" w:rsidR="002330FE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zna daty: powstania SZP (IX 1939), ZWZ (XI 1939), akcji pod Arsenałem (1943), zamachu na F.</w:t>
            </w:r>
            <w:r w:rsidR="002330FE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  <w:p w14:paraId="422DFACE" w14:textId="5E1944D8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identyfikuje postacie: Henryka Dobrzańskiego</w:t>
            </w:r>
            <w:r w:rsidR="002330FE">
              <w:rPr>
                <w:rFonts w:cstheme="minorHAnsi"/>
                <w:sz w:val="20"/>
                <w:szCs w:val="20"/>
              </w:rPr>
              <w:t xml:space="preserve"> </w:t>
            </w:r>
            <w:r w:rsidR="002330FE" w:rsidRPr="002330FE">
              <w:rPr>
                <w:rFonts w:cstheme="minorHAnsi"/>
                <w:sz w:val="20"/>
                <w:szCs w:val="20"/>
              </w:rPr>
              <w:t>„Hubala”</w:t>
            </w:r>
            <w:r w:rsidRPr="00227B8C">
              <w:rPr>
                <w:rFonts w:cstheme="minorHAnsi"/>
                <w:sz w:val="20"/>
                <w:szCs w:val="20"/>
              </w:rPr>
              <w:t>, Jana Bytnara</w:t>
            </w:r>
            <w:r w:rsidR="002330FE">
              <w:rPr>
                <w:rFonts w:cstheme="minorHAnsi"/>
                <w:sz w:val="20"/>
                <w:szCs w:val="20"/>
              </w:rPr>
              <w:t xml:space="preserve"> „Rudego”</w:t>
            </w:r>
            <w:r w:rsidRPr="00227B8C">
              <w:rPr>
                <w:rFonts w:cstheme="minorHAnsi"/>
                <w:sz w:val="20"/>
                <w:szCs w:val="20"/>
              </w:rPr>
              <w:t>, Jana Karskiego, Jana Nowaka-</w:t>
            </w:r>
            <w:r w:rsidR="002330FE">
              <w:rPr>
                <w:rFonts w:cstheme="minorHAnsi"/>
                <w:sz w:val="20"/>
                <w:szCs w:val="20"/>
              </w:rPr>
              <w:br/>
              <w:t>-</w:t>
            </w:r>
            <w:r w:rsidRPr="00227B8C">
              <w:rPr>
                <w:rFonts w:cstheme="minorHAnsi"/>
                <w:sz w:val="20"/>
                <w:szCs w:val="20"/>
              </w:rPr>
              <w:t>Jeziorańskiego</w:t>
            </w:r>
          </w:p>
          <w:p w14:paraId="62D9197A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na czym polegała działalność Delegata Rządu na Kraj</w:t>
            </w:r>
          </w:p>
          <w:p w14:paraId="5C83ECEF" w14:textId="0A730629" w:rsidR="00046B91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wymienia najważniejsze akcje zbrojne ZWZ</w:t>
            </w:r>
            <w:r w:rsidR="002330FE">
              <w:rPr>
                <w:rFonts w:cstheme="minorHAnsi"/>
                <w:sz w:val="20"/>
                <w:szCs w:val="20"/>
              </w:rPr>
              <w:t>/</w:t>
            </w:r>
            <w:r w:rsidRPr="00227B8C">
              <w:rPr>
                <w:rFonts w:cstheme="minorHAnsi"/>
                <w:sz w:val="20"/>
                <w:szCs w:val="20"/>
              </w:rPr>
              <w:t>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2F86" w14:textId="77777777" w:rsidR="00227B8C" w:rsidRPr="00227B8C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charakteryzuje działalność partyzantki majora Hubala</w:t>
            </w:r>
          </w:p>
          <w:p w14:paraId="598CEC6C" w14:textId="79C017C0" w:rsidR="00046B91" w:rsidRPr="00227B8C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w jaki sposób rząd emigracyjny utrzymywał kontakty z krajem pod okupacją</w:t>
            </w:r>
          </w:p>
        </w:tc>
      </w:tr>
      <w:tr w:rsidR="00046B91" w:rsidRPr="00227B8C" w14:paraId="01AABFE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FAF58" w14:textId="77777777" w:rsidR="00227B8C" w:rsidRPr="00227B8C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TSW – Akcje</w:t>
            </w:r>
          </w:p>
          <w:p w14:paraId="311863FB" w14:textId="12F6AC52" w:rsidR="00046B91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  <w:highlight w:val="cyan"/>
              </w:rPr>
            </w:pPr>
            <w:r w:rsidRPr="00227B8C">
              <w:rPr>
                <w:rFonts w:cstheme="minorHAnsi"/>
                <w:sz w:val="20"/>
                <w:szCs w:val="20"/>
              </w:rPr>
              <w:t>polskiego ruchu oporu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33B75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715D0258" w14:textId="77777777" w:rsidR="00227B8C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pod Arsenałem</w:t>
            </w:r>
          </w:p>
          <w:p w14:paraId="19C1EC0E" w14:textId="182FDA24" w:rsidR="00046B91" w:rsidRPr="00227B8C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Akcja „Główki”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058E" w14:textId="6CCD98B4" w:rsidR="00227B8C" w:rsidRPr="00227B8C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27B8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3F898F3B" w14:textId="6EED8695" w:rsidR="00046B91" w:rsidRPr="00227B8C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51B6" w14:textId="68AE0E19" w:rsid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sabotaż, dywersja</w:t>
            </w:r>
          </w:p>
          <w:p w14:paraId="7D799C19" w14:textId="2FA6E1BB" w:rsidR="00046B91" w:rsidRPr="00227B8C" w:rsidRDefault="00743EC0" w:rsidP="00743EC0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identyfikuje postacie: Jana Bytnara</w:t>
            </w:r>
            <w:r w:rsidR="00A4196A">
              <w:rPr>
                <w:rFonts w:cstheme="minorHAnsi"/>
                <w:sz w:val="20"/>
                <w:szCs w:val="20"/>
              </w:rPr>
              <w:t xml:space="preserve"> „</w:t>
            </w:r>
            <w:r w:rsidRPr="00227B8C">
              <w:rPr>
                <w:rFonts w:cstheme="minorHAnsi"/>
                <w:sz w:val="20"/>
                <w:szCs w:val="20"/>
              </w:rPr>
              <w:t>Rud</w:t>
            </w:r>
            <w:r w:rsidR="00A4196A">
              <w:rPr>
                <w:rFonts w:cstheme="minorHAnsi"/>
                <w:sz w:val="20"/>
                <w:szCs w:val="20"/>
              </w:rPr>
              <w:t>ego”</w:t>
            </w:r>
            <w:r w:rsidRPr="00227B8C">
              <w:rPr>
                <w:rFonts w:cstheme="minorHAnsi"/>
                <w:sz w:val="20"/>
                <w:szCs w:val="20"/>
              </w:rPr>
              <w:t>, Tadeusza Zawadzkiego</w:t>
            </w:r>
            <w:r w:rsidR="00A4196A">
              <w:rPr>
                <w:rFonts w:cstheme="minorHAnsi"/>
                <w:sz w:val="20"/>
                <w:szCs w:val="20"/>
              </w:rPr>
              <w:t xml:space="preserve"> </w:t>
            </w:r>
            <w:r w:rsidR="00A4196A" w:rsidRPr="00A4196A">
              <w:rPr>
                <w:rFonts w:cstheme="minorHAnsi"/>
                <w:sz w:val="20"/>
                <w:szCs w:val="20"/>
              </w:rPr>
              <w:t>„Zośki”</w:t>
            </w:r>
            <w:r w:rsidRPr="00227B8C">
              <w:rPr>
                <w:rFonts w:cstheme="minorHAnsi"/>
                <w:sz w:val="20"/>
                <w:szCs w:val="20"/>
              </w:rPr>
              <w:t>, Franza Kutschery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A378" w14:textId="0965933A" w:rsidR="00743EC0" w:rsidRDefault="00743EC0" w:rsidP="00743EC0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Arsenałem, zamach na F. Kutscherę,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</w:t>
            </w:r>
          </w:p>
          <w:p w14:paraId="3241E994" w14:textId="4ADBFFC7" w:rsidR="00046B91" w:rsidRPr="00227B8C" w:rsidRDefault="00743EC0" w:rsidP="00743EC0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akcji pod Arsenałem (III 1943), zamachu na </w:t>
            </w:r>
            <w:r w:rsidR="00A4196A" w:rsidRPr="00227B8C">
              <w:rPr>
                <w:rFonts w:cstheme="minorHAnsi"/>
                <w:sz w:val="20"/>
                <w:szCs w:val="20"/>
              </w:rPr>
              <w:t>F</w:t>
            </w:r>
            <w:r w:rsidR="00A4196A">
              <w:rPr>
                <w:rFonts w:cstheme="minorHAnsi"/>
                <w:sz w:val="20"/>
                <w:szCs w:val="20"/>
              </w:rPr>
              <w:t>. </w:t>
            </w:r>
            <w:r w:rsidRPr="00227B8C">
              <w:rPr>
                <w:rFonts w:cstheme="minorHAnsi"/>
                <w:sz w:val="20"/>
                <w:szCs w:val="20"/>
              </w:rPr>
              <w:t>Kutscherę (II 1944)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CE2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przedstawia przyczyny i skutki zamachu na F. Kutscherę</w:t>
            </w:r>
          </w:p>
          <w:p w14:paraId="282D4BD6" w14:textId="74F05892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</w:t>
            </w:r>
            <w:r w:rsidR="00461019">
              <w:rPr>
                <w:rFonts w:cstheme="minorHAnsi"/>
                <w:sz w:val="20"/>
                <w:szCs w:val="20"/>
              </w:rPr>
              <w:t>podaje</w:t>
            </w:r>
            <w:r w:rsidRPr="00227B8C">
              <w:rPr>
                <w:rFonts w:cstheme="minorHAnsi"/>
                <w:sz w:val="20"/>
                <w:szCs w:val="20"/>
              </w:rPr>
              <w:t xml:space="preserve"> przyczyny i skutki akcji pod Arsenałem</w:t>
            </w:r>
          </w:p>
          <w:p w14:paraId="695B2017" w14:textId="4D46D0D0" w:rsidR="00046B91" w:rsidRPr="00227B8C" w:rsidRDefault="00227B8C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przedstawia metody </w:t>
            </w:r>
            <w:r w:rsidR="00A4196A" w:rsidRPr="00227B8C">
              <w:rPr>
                <w:rFonts w:cstheme="minorHAnsi"/>
                <w:sz w:val="20"/>
                <w:szCs w:val="20"/>
              </w:rPr>
              <w:t>działa</w:t>
            </w:r>
            <w:r w:rsidR="00A4196A">
              <w:rPr>
                <w:rFonts w:cstheme="minorHAnsi"/>
                <w:sz w:val="20"/>
                <w:szCs w:val="20"/>
              </w:rPr>
              <w:t>nia</w:t>
            </w:r>
            <w:r w:rsidR="00A4196A" w:rsidRPr="00227B8C">
              <w:rPr>
                <w:rFonts w:cstheme="minorHAnsi"/>
                <w:sz w:val="20"/>
                <w:szCs w:val="20"/>
              </w:rPr>
              <w:t xml:space="preserve"> </w:t>
            </w:r>
            <w:r w:rsidRPr="00227B8C">
              <w:rPr>
                <w:rFonts w:cstheme="minorHAnsi"/>
                <w:sz w:val="20"/>
                <w:szCs w:val="20"/>
              </w:rPr>
              <w:t>Kedywu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94A1C" w14:textId="30C597F3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 znaczenie terminów: akcja pod Arsenałem („Meksyk II”), akcja „Główki”</w:t>
            </w:r>
          </w:p>
          <w:p w14:paraId="666101FA" w14:textId="77777777" w:rsidR="00227B8C" w:rsidRPr="00227B8C" w:rsidRDefault="00227B8C" w:rsidP="00227B8C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06D070A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zna daty: decyzji AK o przejściu od biernego oporu do ograniczonej walki z okupantem (1942) </w:t>
            </w:r>
          </w:p>
          <w:p w14:paraId="12DDCE33" w14:textId="0EC94582" w:rsidR="00046B91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identyfikuje posta</w:t>
            </w:r>
            <w:r w:rsidR="00461019">
              <w:rPr>
                <w:rFonts w:cstheme="minorHAnsi"/>
                <w:sz w:val="20"/>
                <w:szCs w:val="20"/>
              </w:rPr>
              <w:t>ć</w:t>
            </w:r>
            <w:r w:rsidRPr="00227B8C">
              <w:rPr>
                <w:rFonts w:cstheme="minorHAnsi"/>
                <w:sz w:val="20"/>
                <w:szCs w:val="20"/>
              </w:rPr>
              <w:t xml:space="preserve"> Emila Fieldorfa </w:t>
            </w:r>
            <w:r w:rsidR="00461019">
              <w:rPr>
                <w:rFonts w:cstheme="minorHAnsi"/>
                <w:sz w:val="20"/>
                <w:szCs w:val="20"/>
              </w:rPr>
              <w:t>„</w:t>
            </w:r>
            <w:proofErr w:type="spellStart"/>
            <w:r w:rsidRPr="00227B8C">
              <w:rPr>
                <w:rFonts w:cstheme="minorHAnsi"/>
                <w:sz w:val="20"/>
                <w:szCs w:val="20"/>
              </w:rPr>
              <w:t>Nil</w:t>
            </w:r>
            <w:r w:rsidR="00461019">
              <w:rPr>
                <w:rFonts w:cstheme="minorHAnsi"/>
                <w:sz w:val="20"/>
                <w:szCs w:val="20"/>
              </w:rPr>
              <w:t>a</w:t>
            </w:r>
            <w:proofErr w:type="spellEnd"/>
            <w:r w:rsidR="00461019">
              <w:rPr>
                <w:rFonts w:cstheme="minorHAnsi"/>
                <w:sz w:val="20"/>
                <w:szCs w:val="20"/>
              </w:rPr>
              <w:t>”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B158" w14:textId="5A7C5355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lastRenderedPageBreak/>
              <w:t>– omawia przebieg akcji pod Arsenałem oraz zamachu na F.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Kutscherę</w:t>
            </w:r>
          </w:p>
          <w:p w14:paraId="03C62E80" w14:textId="77777777" w:rsidR="00227B8C" w:rsidRPr="00227B8C" w:rsidRDefault="00227B8C" w:rsidP="00227B8C">
            <w:pPr>
              <w:rPr>
                <w:rFonts w:cstheme="minorHAnsi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>– wyjaśnia, jakie represje spotkały Polaków za przeprowadzenie akcji pod Arsenałem</w:t>
            </w:r>
          </w:p>
          <w:p w14:paraId="3A058ACD" w14:textId="6E95CC2D" w:rsidR="00046B91" w:rsidRPr="00227B8C" w:rsidRDefault="00227B8C" w:rsidP="00227B8C">
            <w:pPr>
              <w:spacing w:after="0"/>
              <w:rPr>
                <w:rFonts w:cstheme="minorHAnsi"/>
                <w:color w:val="00B0F0"/>
                <w:sz w:val="20"/>
                <w:szCs w:val="20"/>
              </w:rPr>
            </w:pPr>
            <w:r w:rsidRPr="00227B8C">
              <w:rPr>
                <w:rFonts w:cstheme="minorHAnsi"/>
                <w:sz w:val="20"/>
                <w:szCs w:val="20"/>
              </w:rPr>
              <w:t xml:space="preserve">– ocenia zaangażowanie </w:t>
            </w:r>
            <w:r w:rsidRPr="00227B8C">
              <w:rPr>
                <w:rFonts w:cstheme="minorHAnsi"/>
                <w:sz w:val="20"/>
                <w:szCs w:val="20"/>
              </w:rPr>
              <w:lastRenderedPageBreak/>
              <w:t>młodych ludzi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27B8C">
              <w:rPr>
                <w:rFonts w:cstheme="minorHAnsi"/>
                <w:sz w:val="20"/>
                <w:szCs w:val="20"/>
              </w:rPr>
              <w:t>walce z okupantem</w:t>
            </w:r>
          </w:p>
        </w:tc>
      </w:tr>
      <w:tr w:rsidR="00227B8C" w:rsidRPr="002969B5" w14:paraId="52E5CEF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C3AD" w14:textId="07A8B647" w:rsidR="00227B8C" w:rsidRPr="002969B5" w:rsidRDefault="00227B8C" w:rsidP="00227B8C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4. Społeczeń</w:t>
            </w:r>
            <w:r w:rsidR="00461019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stwo polskie pod okupacją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56A68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Postawa Polaków wobec okupantów</w:t>
            </w:r>
          </w:p>
          <w:p w14:paraId="584015F6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Zagłada polskich Żydów</w:t>
            </w:r>
          </w:p>
          <w:p w14:paraId="2D9753B6" w14:textId="03C6D48F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getcie warszawskim</w:t>
            </w:r>
          </w:p>
          <w:p w14:paraId="52D9062D" w14:textId="77777777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Polacy wobec Holokaustu</w:t>
            </w:r>
          </w:p>
          <w:p w14:paraId="7E788183" w14:textId="6D32D9C3" w:rsidR="00227B8C" w:rsidRPr="002969B5" w:rsidRDefault="00227B8C" w:rsidP="00227B8C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Rzeź wołyńska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AD52" w14:textId="765BCF88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390FB6E" w14:textId="74DAAD7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700D6B3C" w14:textId="777AB03F" w:rsidR="00227B8C" w:rsidRPr="002969B5" w:rsidRDefault="00416A5E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XXXIII</w:t>
            </w:r>
            <w:r w:rsidR="00227B8C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7D13" w14:textId="77777777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Rada Pomocy Żydom „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Żegota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”, Sprawiedliwy wśród Narodów Świata, rzeź wołyńska</w:t>
            </w:r>
          </w:p>
          <w:p w14:paraId="4DD7C552" w14:textId="76850732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zna daty: wybuchu powstania w getcie warszawskim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(IV 1943), rzezi wołyńskiej (1943)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2EED" w14:textId="6872022C" w:rsidR="00227B8C" w:rsidRPr="002969B5" w:rsidRDefault="00227B8C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Ireny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Sendlerowej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Józefa i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 xml:space="preserve">Wiktorii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Ulmów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>, Witolda Pileckiego</w:t>
            </w:r>
          </w:p>
          <w:p w14:paraId="69B9C39D" w14:textId="0105780D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postawy Polaków wobec polityki okupanta niemieckiego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A872" w14:textId="76452D3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wymienia znaczenie terminów: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szmalcownik, Ukraińska Powstańcza Armia (UPA), czystki etniczne</w:t>
            </w:r>
          </w:p>
          <w:p w14:paraId="16A3B920" w14:textId="49DB310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identyfikuje postacie: Jana Karskiego, </w:t>
            </w:r>
            <w:proofErr w:type="spellStart"/>
            <w:r w:rsidRPr="002969B5">
              <w:rPr>
                <w:rFonts w:cstheme="minorHAnsi"/>
                <w:sz w:val="20"/>
                <w:szCs w:val="20"/>
              </w:rPr>
              <w:t>Stepana</w:t>
            </w:r>
            <w:proofErr w:type="spellEnd"/>
            <w:r w:rsidRPr="002969B5">
              <w:rPr>
                <w:rFonts w:cstheme="minorHAnsi"/>
                <w:sz w:val="20"/>
                <w:szCs w:val="20"/>
              </w:rPr>
              <w:t xml:space="preserve"> Bandery</w:t>
            </w:r>
          </w:p>
          <w:p w14:paraId="16923C4C" w14:textId="78F412F5" w:rsidR="00227B8C" w:rsidRPr="002969B5" w:rsidRDefault="00227B8C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wysiedlenia na Zamojszczyźnie i ich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8D9D" w14:textId="7556F345" w:rsidR="00227B8C" w:rsidRPr="002969B5" w:rsidRDefault="00227B8C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2969B5">
              <w:rPr>
                <w:rFonts w:cstheme="minorHAnsi"/>
                <w:sz w:val="20"/>
                <w:szCs w:val="20"/>
              </w:rPr>
              <w:t>–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wyjaśnia przyczyny i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3863CA" w:rsidRPr="003863CA">
              <w:rPr>
                <w:rFonts w:eastAsia="Times New Roman" w:cstheme="minorHAnsi"/>
                <w:sz w:val="20"/>
                <w:szCs w:val="20"/>
                <w:lang w:eastAsia="pl-PL"/>
              </w:rPr>
              <w:t>opisuje</w:t>
            </w:r>
            <w:r w:rsidR="003863C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przebieg konfliktu polsko</w:t>
            </w:r>
            <w:r w:rsidR="00461019">
              <w:rPr>
                <w:rFonts w:eastAsia="Times New Roman" w:cstheme="minorHAnsi"/>
                <w:sz w:val="20"/>
                <w:szCs w:val="20"/>
                <w:lang w:eastAsia="pl-PL"/>
              </w:rPr>
              <w:t>-</w:t>
            </w:r>
            <w:r w:rsidRPr="002969B5">
              <w:rPr>
                <w:rFonts w:eastAsia="Times New Roman" w:cstheme="minorHAnsi"/>
                <w:sz w:val="20"/>
                <w:szCs w:val="20"/>
                <w:lang w:eastAsia="pl-PL"/>
              </w:rPr>
              <w:t>ukraińskiego (rzeź wołyńska) na Kresach Wschodnich</w:t>
            </w:r>
          </w:p>
          <w:p w14:paraId="476640FA" w14:textId="77777777" w:rsidR="002969B5" w:rsidRPr="002969B5" w:rsidRDefault="002969B5" w:rsidP="00227B8C">
            <w:pPr>
              <w:spacing w:after="0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32FC2D9B" w14:textId="23BF936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życie codzienne w</w:t>
            </w:r>
            <w:r w:rsidR="00461019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kraju pod okupacją niemiecką na przykładzie Warszawy</w:t>
            </w:r>
          </w:p>
          <w:p w14:paraId="0F6E5878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postawy Polaków wobec Holokaustu</w:t>
            </w:r>
          </w:p>
          <w:p w14:paraId="031FF66C" w14:textId="35888E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przebieg powstania w getcie warszawskim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9063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przedstawia stosunek państw zachodnich do Holokaustu</w:t>
            </w:r>
          </w:p>
          <w:p w14:paraId="7C3D334B" w14:textId="0CCC06ED" w:rsidR="00227B8C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postawy Polaków wobec polityki okupantów</w:t>
            </w:r>
          </w:p>
        </w:tc>
      </w:tr>
      <w:tr w:rsidR="002969B5" w:rsidRPr="002969B5" w14:paraId="036B0A9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C952" w14:textId="57BF87A5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5. Akcja „Burza” 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powstanie</w:t>
            </w:r>
            <w:r w:rsidR="00B90F54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warszawskie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CE4B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Akcja „Burza” i jej przebieg</w:t>
            </w:r>
          </w:p>
          <w:p w14:paraId="7B6EE37E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Przyczyny wybuchu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powstania warszawskiego</w:t>
            </w:r>
          </w:p>
          <w:p w14:paraId="681A4737" w14:textId="77777777" w:rsidR="002969B5" w:rsidRPr="002969B5" w:rsidRDefault="002969B5" w:rsidP="002969B5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Wybuch powstania</w:t>
            </w:r>
          </w:p>
          <w:p w14:paraId="09B4FAB5" w14:textId="69C3A153" w:rsidR="00B90F54" w:rsidRPr="002969B5" w:rsidRDefault="002969B5" w:rsidP="002969B5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Powstanie warszawskie</w:t>
            </w:r>
          </w:p>
          <w:p w14:paraId="33AB3D76" w14:textId="239F3EAA" w:rsidR="002969B5" w:rsidRPr="00410F7D" w:rsidRDefault="002969B5" w:rsidP="003E7573">
            <w:pPr>
              <w:numPr>
                <w:ilvl w:val="0"/>
                <w:numId w:val="14"/>
              </w:numPr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Skutki powstania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955" w14:textId="670E7A1B" w:rsidR="002969B5" w:rsidRPr="002969B5" w:rsidRDefault="00416A5E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XXXIII</w:t>
            </w:r>
            <w:r w:rsidR="002969B5"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4B619648" w14:textId="77777777" w:rsidR="002969B5" w:rsidRPr="002969B5" w:rsidRDefault="002969B5" w:rsidP="00227B8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5901" w14:textId="1110EBE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terminów: godzina „W”, plan „Burza”, zrzuty</w:t>
            </w:r>
          </w:p>
          <w:p w14:paraId="79CF2DC1" w14:textId="0C48028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 xml:space="preserve">– zna daty wybuchu </w:t>
            </w:r>
            <w:r w:rsidR="00B90F54" w:rsidRPr="00B90F54">
              <w:rPr>
                <w:rFonts w:cstheme="minorHAnsi"/>
                <w:sz w:val="20"/>
                <w:szCs w:val="20"/>
              </w:rPr>
              <w:t>i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="00B90F54" w:rsidRPr="00B90F54">
              <w:rPr>
                <w:rFonts w:cstheme="minorHAnsi"/>
                <w:sz w:val="20"/>
                <w:szCs w:val="20"/>
              </w:rPr>
              <w:t xml:space="preserve">upadku </w:t>
            </w:r>
            <w:r w:rsidRPr="002969B5">
              <w:rPr>
                <w:rFonts w:cstheme="minorHAnsi"/>
                <w:sz w:val="20"/>
                <w:szCs w:val="20"/>
              </w:rPr>
              <w:t>powstania warszawskiego (1</w:t>
            </w:r>
            <w:r w:rsidR="00B90F54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VIII–2 X 1944)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6EAA" w14:textId="4195B6FB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identyfikuje postacie: Tadeusza Komorowskiego</w:t>
            </w:r>
            <w:r w:rsidR="00B90F54">
              <w:rPr>
                <w:rFonts w:cstheme="minorHAnsi"/>
                <w:sz w:val="20"/>
                <w:szCs w:val="20"/>
              </w:rPr>
              <w:t xml:space="preserve"> „Bora”</w:t>
            </w:r>
          </w:p>
          <w:p w14:paraId="1C1B5102" w14:textId="27998F08" w:rsidR="002969B5" w:rsidRPr="002969B5" w:rsidRDefault="002969B5" w:rsidP="00227B8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założenia planu „Burza”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71FF" w14:textId="4910E333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przedstawia przyczyny i opisuje skutki powstania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40CA" w14:textId="27E8E555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terminu operacja „Ostra Brama”</w:t>
            </w:r>
          </w:p>
          <w:p w14:paraId="785E5960" w14:textId="2CB2C47F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B90F54">
              <w:rPr>
                <w:rFonts w:cstheme="minorHAnsi"/>
                <w:sz w:val="20"/>
                <w:szCs w:val="20"/>
              </w:rPr>
              <w:t>ę</w:t>
            </w:r>
            <w:r w:rsidRPr="002969B5">
              <w:rPr>
                <w:rFonts w:cstheme="minorHAnsi"/>
                <w:sz w:val="20"/>
                <w:szCs w:val="20"/>
              </w:rPr>
              <w:t xml:space="preserve"> operacji „Ostra Brama” (VII 1944)</w:t>
            </w:r>
          </w:p>
          <w:p w14:paraId="11242FE7" w14:textId="1089697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polityczne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militarne, które wpłynęły na podjęcie decyzji o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wybuchu powstania w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Warszawie</w:t>
            </w:r>
          </w:p>
          <w:p w14:paraId="08C52D4A" w14:textId="02A0370E" w:rsidR="002969B5" w:rsidRPr="002969B5" w:rsidRDefault="002969B5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charakteryzuje etapy przebiegu powstania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AD1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opisuje realizację planu „Burza” na Kresach Wschodnich</w:t>
            </w:r>
          </w:p>
          <w:p w14:paraId="3C3295E2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omawia postawę wielkich mocarstw wobec powstania warszawskiego</w:t>
            </w:r>
          </w:p>
          <w:p w14:paraId="7BACD27E" w14:textId="576CCBBD" w:rsidR="002969B5" w:rsidRPr="002969B5" w:rsidRDefault="002969B5" w:rsidP="002969B5">
            <w:pPr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decyzję władz polskiego podziemia dotyczącą wybuchu powstania, uwzględniając sytuację międzynarodową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wewnętrzną</w:t>
            </w:r>
          </w:p>
          <w:p w14:paraId="0F6727B5" w14:textId="03D0F1C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ocenia postawę aliantów zachodnich i</w:t>
            </w:r>
            <w:r w:rsidR="0090207E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ZSRS wobec powstania warszawskiego</w:t>
            </w:r>
          </w:p>
        </w:tc>
      </w:tr>
      <w:tr w:rsidR="002969B5" w:rsidRPr="002969B5" w14:paraId="0F947478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2C1" w14:textId="4D44C62E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6. Sprawa polska pod koniec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B2B3" w14:textId="01D8335E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Polska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2969B5">
              <w:rPr>
                <w:rFonts w:cstheme="minorHAnsi"/>
                <w:sz w:val="20"/>
                <w:szCs w:val="20"/>
              </w:rPr>
              <w:t>Lubelska</w:t>
            </w:r>
          </w:p>
          <w:p w14:paraId="028CE863" w14:textId="09F7A8FE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Wielka Trójka </w:t>
            </w:r>
            <w:r w:rsidRPr="00410F7D">
              <w:rPr>
                <w:rFonts w:cstheme="minorHAnsi"/>
                <w:sz w:val="20"/>
                <w:szCs w:val="20"/>
              </w:rPr>
              <w:t>a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410F7D">
              <w:rPr>
                <w:rFonts w:cstheme="minorHAnsi"/>
                <w:sz w:val="20"/>
                <w:szCs w:val="20"/>
              </w:rPr>
              <w:t>sprawa polska</w:t>
            </w:r>
          </w:p>
          <w:p w14:paraId="72BBCA3F" w14:textId="77777777" w:rsidR="002969B5" w:rsidRPr="002969B5" w:rsidRDefault="002969B5" w:rsidP="002969B5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Represje wobec Polskiego Państwa Podziemnego</w:t>
            </w:r>
          </w:p>
          <w:p w14:paraId="103E3C2D" w14:textId="7D1AE0A7" w:rsidR="002969B5" w:rsidRPr="00410F7D" w:rsidRDefault="002969B5" w:rsidP="003E75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Tymczasowy Rząd Jedności Narodowej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CB0EF" w14:textId="430EC415" w:rsidR="002969B5" w:rsidRPr="002969B5" w:rsidRDefault="002969B5" w:rsidP="002969B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</w:t>
            </w:r>
            <w:r w:rsidR="00416A5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</w:t>
            </w: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V.3 </w:t>
            </w:r>
          </w:p>
          <w:p w14:paraId="3E973774" w14:textId="3671B519" w:rsidR="002969B5" w:rsidRPr="002969B5" w:rsidRDefault="002969B5" w:rsidP="00416A5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969B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DC59" w14:textId="0B295258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wyjaśnia znaczenie terminów: Krajowa Rada Narodowa, Manifest PKWN, Polska </w:t>
            </w:r>
            <w:r w:rsidR="00C54C81">
              <w:rPr>
                <w:rFonts w:cstheme="minorHAnsi"/>
                <w:sz w:val="20"/>
                <w:szCs w:val="20"/>
              </w:rPr>
              <w:t>L</w:t>
            </w:r>
            <w:r w:rsidRPr="002969B5">
              <w:rPr>
                <w:rFonts w:cstheme="minorHAnsi"/>
                <w:sz w:val="20"/>
                <w:szCs w:val="20"/>
              </w:rPr>
              <w:t>ubelska, Tymczasowy Rząd Jedności Narodowej (TRJN)</w:t>
            </w:r>
          </w:p>
          <w:p w14:paraId="4A374451" w14:textId="4B48AE3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zna daty: ogłoszenia Manifestu PKWN (VII 1944),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konferencji w Jałcie (II 1945)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6E157" w14:textId="3E4F7ECB" w:rsidR="00E70FF4" w:rsidRPr="002969B5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proces szesnastu</w:t>
            </w:r>
          </w:p>
          <w:p w14:paraId="15EE9A4F" w14:textId="5E15356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postacie: Stanisława Mikołajczyka, Leopolda Okulickiego</w:t>
            </w:r>
          </w:p>
          <w:p w14:paraId="4544B5D6" w14:textId="187EDC9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wymienia postanowienia konferencji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Teheranie oraz w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Jałcie dotyczące Polski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63B9" w14:textId="55E219EC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 zna daty: rozwiązania AK (I</w:t>
            </w:r>
            <w:r w:rsidR="00C54C81">
              <w:rPr>
                <w:rFonts w:cstheme="minorHAnsi"/>
                <w:sz w:val="20"/>
                <w:szCs w:val="20"/>
              </w:rPr>
              <w:t> </w:t>
            </w:r>
            <w:r w:rsidRPr="002969B5">
              <w:rPr>
                <w:rFonts w:cstheme="minorHAnsi"/>
                <w:sz w:val="20"/>
                <w:szCs w:val="20"/>
              </w:rPr>
              <w:t>1945), procesu szesnastu (VI 1945), powstania TRJN (VI 1945)</w:t>
            </w:r>
          </w:p>
          <w:p w14:paraId="7800A77C" w14:textId="60B9D7E2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omawia okoliczności i skutki powstania TRJN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F22E" w14:textId="5E0956FD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wyjaśnia znaczenie termin</w:t>
            </w:r>
            <w:r w:rsidR="00C54C81">
              <w:rPr>
                <w:rFonts w:cstheme="minorHAnsi"/>
                <w:sz w:val="20"/>
                <w:szCs w:val="20"/>
              </w:rPr>
              <w:t>u</w:t>
            </w:r>
            <w:r w:rsidRPr="002969B5">
              <w:rPr>
                <w:rFonts w:cstheme="minorHAnsi"/>
                <w:sz w:val="20"/>
                <w:szCs w:val="20"/>
              </w:rPr>
              <w:t xml:space="preserve"> Niepodległość („NIE”)</w:t>
            </w:r>
          </w:p>
          <w:p w14:paraId="0E814275" w14:textId="275B031A" w:rsidR="002969B5" w:rsidRDefault="002969B5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identyfikuje posta</w:t>
            </w:r>
            <w:r w:rsidR="00C54C81">
              <w:rPr>
                <w:rFonts w:cstheme="minorHAnsi"/>
                <w:sz w:val="20"/>
                <w:szCs w:val="20"/>
              </w:rPr>
              <w:t>ć</w:t>
            </w:r>
            <w:r w:rsidRPr="002969B5">
              <w:rPr>
                <w:rFonts w:cstheme="minorHAnsi"/>
                <w:sz w:val="20"/>
                <w:szCs w:val="20"/>
              </w:rPr>
              <w:t xml:space="preserve"> Edwarda Osóbki-Moraw</w:t>
            </w:r>
            <w:r w:rsidR="00C54C81">
              <w:rPr>
                <w:rFonts w:cstheme="minorHAnsi"/>
                <w:sz w:val="20"/>
                <w:szCs w:val="20"/>
              </w:rPr>
              <w:softHyphen/>
            </w:r>
            <w:r w:rsidRPr="002969B5">
              <w:rPr>
                <w:rFonts w:cstheme="minorHAnsi"/>
                <w:sz w:val="20"/>
                <w:szCs w:val="20"/>
              </w:rPr>
              <w:t>skiego</w:t>
            </w:r>
          </w:p>
          <w:p w14:paraId="177252AF" w14:textId="77777777" w:rsidR="00C54C81" w:rsidRPr="002969B5" w:rsidRDefault="00C54C81" w:rsidP="002969B5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</w:p>
          <w:p w14:paraId="0FDF29EB" w14:textId="7777777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 xml:space="preserve">– przedstawia najważniejsze etapy </w:t>
            </w:r>
            <w:r w:rsidRPr="002969B5">
              <w:rPr>
                <w:rFonts w:cstheme="minorHAnsi"/>
                <w:sz w:val="20"/>
                <w:szCs w:val="20"/>
              </w:rPr>
              <w:lastRenderedPageBreak/>
              <w:t>procesu przejmowania władzy w Polsce przez komunistów</w:t>
            </w:r>
          </w:p>
          <w:p w14:paraId="7F57E4AC" w14:textId="6992B217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C54C81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4C262A98" w14:textId="146E4D84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t>– opisuje metody represji zastosowane przez komunistów wobec Polskiego Państwa Podziemnego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EE72" w14:textId="66A0763A" w:rsidR="002969B5" w:rsidRPr="002969B5" w:rsidRDefault="002969B5" w:rsidP="002969B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969B5">
              <w:rPr>
                <w:rFonts w:cstheme="minorHAnsi"/>
                <w:sz w:val="20"/>
                <w:szCs w:val="20"/>
              </w:rPr>
              <w:lastRenderedPageBreak/>
              <w:t>–</w:t>
            </w:r>
            <w:r w:rsidRPr="002969B5">
              <w:rPr>
                <w:rFonts w:cstheme="minorHAnsi"/>
                <w:spacing w:val="-2"/>
                <w:sz w:val="20"/>
                <w:szCs w:val="20"/>
              </w:rPr>
              <w:t xml:space="preserve"> ocenia stosunek wielkich mocarstw do sprawy polskiej</w:t>
            </w:r>
          </w:p>
        </w:tc>
      </w:tr>
      <w:tr w:rsidR="00046B91" w:rsidRPr="000C67C6" w14:paraId="084D4CBF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1BEB1" w14:textId="0100873D" w:rsidR="00046B91" w:rsidRPr="00980127" w:rsidRDefault="00046B91" w:rsidP="00046B91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980127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III: </w:t>
            </w:r>
            <w:r w:rsidR="00980127" w:rsidRPr="00980127">
              <w:rPr>
                <w:rFonts w:cstheme="minorHAnsi"/>
                <w:b/>
                <w:sz w:val="20"/>
                <w:szCs w:val="20"/>
              </w:rPr>
              <w:t>Świat po II wojnie światowej</w:t>
            </w:r>
          </w:p>
        </w:tc>
      </w:tr>
      <w:tr w:rsidR="00046B91" w:rsidRPr="00F37C18" w14:paraId="52DEB1A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5E799" w14:textId="764452FC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1. Początek zimnej wojny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CCC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Skutki II wojny światowej</w:t>
            </w:r>
          </w:p>
          <w:p w14:paraId="66C2F236" w14:textId="60EFE800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Konferencja w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 i</w:t>
            </w:r>
            <w:r w:rsidR="0043726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procesy norymberskie</w:t>
            </w:r>
          </w:p>
          <w:p w14:paraId="5FD2E499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ONZ</w:t>
            </w:r>
          </w:p>
          <w:p w14:paraId="38989966" w14:textId="6EA42116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Ekspansja komunizmu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Europie</w:t>
            </w:r>
          </w:p>
          <w:p w14:paraId="5141B366" w14:textId="29964812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Zimna wojna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doktryna Trumana</w:t>
            </w:r>
          </w:p>
          <w:p w14:paraId="608C259F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Kryzys berliński</w:t>
            </w:r>
          </w:p>
          <w:p w14:paraId="7E86E242" w14:textId="77777777" w:rsidR="00F37C18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Powstanie dwóch państw niemieckich</w:t>
            </w:r>
          </w:p>
          <w:p w14:paraId="7510C33E" w14:textId="17A2F1BE" w:rsidR="00046B91" w:rsidRPr="00F37C18" w:rsidRDefault="00F37C18" w:rsidP="00F37C18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Powstanie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419D6" w14:textId="15C57026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 xml:space="preserve">XXXII.4 </w:t>
            </w:r>
          </w:p>
          <w:p w14:paraId="23F01005" w14:textId="6F3CB5A4" w:rsidR="00F37C18" w:rsidRPr="00F37C18" w:rsidRDefault="00F37C18" w:rsidP="00F37C18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F37C18">
              <w:rPr>
                <w:rFonts w:cstheme="minorHAnsi"/>
                <w:color w:val="000000"/>
                <w:sz w:val="20"/>
                <w:szCs w:val="20"/>
              </w:rPr>
              <w:t xml:space="preserve">XXXV.1 </w:t>
            </w:r>
          </w:p>
          <w:p w14:paraId="4BA34B29" w14:textId="2879DFA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XXXV.2 </w:t>
            </w:r>
          </w:p>
          <w:p w14:paraId="52873857" w14:textId="1DA598E1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XXXV.3 </w:t>
            </w:r>
          </w:p>
          <w:p w14:paraId="28893048" w14:textId="1AFBEB7A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06BFC0F2" w14:textId="6333C4DE" w:rsidR="00046B91" w:rsidRPr="00F37C18" w:rsidRDefault="00046B91" w:rsidP="00F37C18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0D1D" w14:textId="63AC9F9B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terminów: Organizacja Narodów Zjednoczonych, układ dwubiegunowy, Powszechna deklaracja praw człowieka, strefa okupacyjna, żelazna kurtyna,</w:t>
            </w:r>
            <w:r w:rsidR="00E70FF4">
              <w:rPr>
                <w:rFonts w:cstheme="minorHAnsi"/>
                <w:sz w:val="20"/>
                <w:szCs w:val="20"/>
              </w:rPr>
              <w:t xml:space="preserve"> </w:t>
            </w:r>
            <w:r w:rsidRPr="00F37C18">
              <w:rPr>
                <w:rFonts w:cstheme="minorHAnsi"/>
                <w:sz w:val="20"/>
                <w:szCs w:val="20"/>
              </w:rPr>
              <w:t>blokada Berlina Zachodniego, NATO, reparacje wojenne</w:t>
            </w:r>
          </w:p>
          <w:p w14:paraId="1180D5D2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Józefa Stalina, Harry’ego Trumana</w:t>
            </w:r>
          </w:p>
          <w:p w14:paraId="7D79FB0A" w14:textId="110BBAC6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wskazuje na mapie podział Europy na blok zachodni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wschodni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5396" w14:textId="12BBABC3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znaczenie terminów: procesy norymberskie, plan Marshalla, doktryna Trumana</w:t>
            </w:r>
          </w:p>
          <w:p w14:paraId="3288603F" w14:textId="066C3DE9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zna daty: konferencji założycielskiej ONZ (IV 1945), konferencji poczdamskiej (VII–VIII 1945), uchwalenia Powszechnej deklaracji praw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 xml:space="preserve">człowieka (1948), powstania RFN i NRD (1949), powstania NATO (1949) </w:t>
            </w:r>
          </w:p>
          <w:p w14:paraId="6EB37CC5" w14:textId="0D99D345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bilans II wojny światowej dotyczący strat ludności i zniszczeń</w:t>
            </w:r>
          </w:p>
          <w:p w14:paraId="4773C9DD" w14:textId="6F3C84B2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czym była zimna wojna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02EAB" w14:textId="77777777" w:rsidR="00E70FF4" w:rsidRPr="00F37C18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identyfikuje postacie: George’a Marshalla</w:t>
            </w:r>
          </w:p>
          <w:p w14:paraId="1F63B0F6" w14:textId="7FBB8BCF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postanowienia konferencji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Poczdamie</w:t>
            </w:r>
          </w:p>
          <w:p w14:paraId="008C5536" w14:textId="34FBC794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przyczyny powstania dwóch państw niemieckich</w:t>
            </w:r>
          </w:p>
          <w:p w14:paraId="5BD3B56A" w14:textId="274A7A9D" w:rsidR="00046B91" w:rsidRPr="00F37C18" w:rsidRDefault="00F37C18" w:rsidP="00046B91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wskazuje okoliczności powstania 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26C" w14:textId="77777777" w:rsidR="00046B91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opisuje okoliczności budowy muru berlińskiego</w:t>
            </w:r>
          </w:p>
          <w:p w14:paraId="78584A7E" w14:textId="7777777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wyjaśnia znaczenie terminów: Karta Narodów Zjednoczonych, Rada Bezpieczeństwa ONZ, Zgromadzenie Ogólne ONZ, sekretarz generalny </w:t>
            </w:r>
            <w:r w:rsidRPr="00F37C18">
              <w:rPr>
                <w:rFonts w:cstheme="minorHAnsi"/>
                <w:sz w:val="20"/>
                <w:szCs w:val="20"/>
              </w:rPr>
              <w:lastRenderedPageBreak/>
              <w:t>ONZ, powstanie berlińskie, cztery D: denazyfikacja, demilitaryzacja, dekartelizacja, demokratyzacja</w:t>
            </w:r>
          </w:p>
          <w:p w14:paraId="6E2ECBFE" w14:textId="356B3880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podpisania Karty Narodów Zjednoczonych (VI 1945), ogłoszenia planu Marshalla (1947), przemówienia W.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Churchilla w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F37C18">
              <w:rPr>
                <w:rFonts w:cstheme="minorHAnsi"/>
                <w:sz w:val="20"/>
                <w:szCs w:val="20"/>
              </w:rPr>
              <w:t>Fulton</w:t>
            </w:r>
            <w:proofErr w:type="spellEnd"/>
            <w:r w:rsidRPr="00F37C18">
              <w:rPr>
                <w:rFonts w:cstheme="minorHAnsi"/>
                <w:sz w:val="20"/>
                <w:szCs w:val="20"/>
              </w:rPr>
              <w:t xml:space="preserve"> (1946), ogłoszenia doktryny Trumana (1947), blokady Berlina Zachodniego (1948-1949)</w:t>
            </w:r>
          </w:p>
          <w:p w14:paraId="0BB4F295" w14:textId="18F23597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przedstawia polityczne skutki II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wojny światowej</w:t>
            </w:r>
          </w:p>
          <w:p w14:paraId="16486109" w14:textId="54546B5A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genezę blokady Berlina Zachodniego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CCB1" w14:textId="1EFE9F86" w:rsidR="00F37C18" w:rsidRPr="00F37C18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– wyjaśnia przyczyny dominacji USA i ZSRS w powojennym świecie</w:t>
            </w:r>
          </w:p>
          <w:p w14:paraId="3C082B92" w14:textId="77777777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znaczenie powstania ONZ</w:t>
            </w:r>
          </w:p>
          <w:p w14:paraId="71BF4C4A" w14:textId="207C4BDE" w:rsidR="00F37C18" w:rsidRPr="00F37C18" w:rsidRDefault="00F37C18" w:rsidP="00F37C18">
            <w:pPr>
              <w:rPr>
                <w:rFonts w:ascii="Calibri" w:hAnsi="Calibr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ocenia politykę państw okupacyjnych wobec Niemiec</w:t>
            </w:r>
          </w:p>
        </w:tc>
      </w:tr>
      <w:tr w:rsidR="00046B91" w:rsidRPr="00F37C18" w14:paraId="1A1B78B5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2871F" w14:textId="7FBD669D" w:rsidR="00046B91" w:rsidRPr="00F37C18" w:rsidRDefault="00F37C18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lastRenderedPageBreak/>
              <w:t>TSW – Mur berliński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3FA2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Miasto podzielone żelazną kurtyną</w:t>
            </w:r>
          </w:p>
          <w:p w14:paraId="17AEF8E7" w14:textId="7777777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Ucieczka do lepszego świata</w:t>
            </w:r>
          </w:p>
          <w:p w14:paraId="5ED1D8EB" w14:textId="293A9DF7" w:rsidR="00F37C18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Solidarni z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berlińczykami</w:t>
            </w:r>
          </w:p>
          <w:p w14:paraId="7A9E2E80" w14:textId="48CACEBE" w:rsidR="00046B91" w:rsidRPr="00F37C18" w:rsidRDefault="00F37C18" w:rsidP="00F37C18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Upadek muru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E78A" w14:textId="6E6DC978" w:rsidR="00F37C18" w:rsidRPr="00F37C18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6</w:t>
            </w:r>
            <w:r w:rsidRPr="00F37C18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A6A9ADF" w14:textId="77777777" w:rsidR="00046B91" w:rsidRPr="00F37C18" w:rsidRDefault="00046B91" w:rsidP="00046B91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1BCC" w14:textId="276A29D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mur berliński</w:t>
            </w:r>
          </w:p>
          <w:p w14:paraId="381E41B4" w14:textId="4033C28E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daty: rozpoczęcia budowy muru berlińskiego (VIII 1961), zjednoczenia Niemiec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1B91B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postać Helmuta Kohla</w:t>
            </w:r>
          </w:p>
          <w:p w14:paraId="27706544" w14:textId="1CBB85EC" w:rsidR="00046B91" w:rsidRPr="00F37C18" w:rsidRDefault="00F37C18" w:rsidP="003E7573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wymienia przyczyny zbudowania muru berlińskiego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D85C" w14:textId="610D7B62" w:rsidR="00046B91" w:rsidRPr="00F37C18" w:rsidRDefault="00F37C18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dlaczego ludzie uciekali do Berlina Zachodniego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597A" w14:textId="432AB87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omawia okoliczności upadku muru berlińskiego</w:t>
            </w:r>
          </w:p>
          <w:p w14:paraId="0B985404" w14:textId="5D4357D6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 znaczenie terminu Checkpoint Charlie</w:t>
            </w:r>
          </w:p>
          <w:p w14:paraId="6DDBD62C" w14:textId="7B8D8288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zna dat</w:t>
            </w:r>
            <w:r w:rsidR="00E1210F">
              <w:rPr>
                <w:rFonts w:cstheme="minorHAnsi"/>
                <w:sz w:val="20"/>
                <w:szCs w:val="20"/>
              </w:rPr>
              <w:t>ę</w:t>
            </w:r>
            <w:r w:rsidRPr="00F37C18">
              <w:rPr>
                <w:rFonts w:cstheme="minorHAnsi"/>
                <w:sz w:val="20"/>
                <w:szCs w:val="20"/>
              </w:rPr>
              <w:t xml:space="preserve"> wydarzeń przy Checkpoint Charlie (1961)</w:t>
            </w:r>
          </w:p>
          <w:p w14:paraId="25B44315" w14:textId="77777777" w:rsidR="00F37C18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identyfikuje postacie: Johna Fitzgeralda Kennedy’ego, Ronalda Reagana, Michaiła Gorbaczowa</w:t>
            </w:r>
          </w:p>
          <w:p w14:paraId="4902BD3E" w14:textId="37451435" w:rsidR="00046B91" w:rsidRP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opisuje, jak budowano mur berliński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F5729" w14:textId="70250A5F" w:rsidR="00F37C18" w:rsidRDefault="00F37C18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jaką rolę w komunistycznej propagandzie odgrywał mur berliński</w:t>
            </w:r>
          </w:p>
          <w:p w14:paraId="580BC589" w14:textId="56A60FAE" w:rsidR="00E70FF4" w:rsidRPr="00F37C18" w:rsidRDefault="00E70FF4" w:rsidP="00F37C18">
            <w:pPr>
              <w:rPr>
                <w:rFonts w:cstheme="minorHAnsi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>– wyjaśnia, w jaki sposób międzynarodowa opinia publiczna zareagowała na budowę muru berlińskiego</w:t>
            </w:r>
          </w:p>
          <w:p w14:paraId="0922E0EC" w14:textId="253145E4" w:rsidR="00046B91" w:rsidRPr="00F37C18" w:rsidRDefault="00F37C18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F37C18">
              <w:rPr>
                <w:rFonts w:cstheme="minorHAnsi"/>
                <w:sz w:val="20"/>
                <w:szCs w:val="20"/>
              </w:rPr>
              <w:t xml:space="preserve">– ocenia znaczenie, jakie dla podzielonego Berlina miały wizyty prezydentów USA </w:t>
            </w:r>
            <w:r w:rsidR="00E1210F">
              <w:rPr>
                <w:rFonts w:cstheme="minorHAnsi"/>
                <w:sz w:val="20"/>
                <w:szCs w:val="20"/>
              </w:rPr>
              <w:t xml:space="preserve">– </w:t>
            </w:r>
            <w:r w:rsidRPr="00F37C18">
              <w:rPr>
                <w:rFonts w:cstheme="minorHAnsi"/>
                <w:sz w:val="20"/>
                <w:szCs w:val="20"/>
              </w:rPr>
              <w:t>J.F.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Kennedy’ego i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R.</w:t>
            </w:r>
            <w:r w:rsidR="00E1210F">
              <w:rPr>
                <w:rFonts w:cstheme="minorHAnsi"/>
                <w:sz w:val="20"/>
                <w:szCs w:val="20"/>
              </w:rPr>
              <w:t> </w:t>
            </w:r>
            <w:r w:rsidRPr="00F37C18">
              <w:rPr>
                <w:rFonts w:cstheme="minorHAnsi"/>
                <w:sz w:val="20"/>
                <w:szCs w:val="20"/>
              </w:rPr>
              <w:t>Reagana</w:t>
            </w:r>
          </w:p>
        </w:tc>
      </w:tr>
      <w:tr w:rsidR="00F37C18" w:rsidRPr="00D97AA9" w14:paraId="6FA9BD07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2695C" w14:textId="413ABCDD" w:rsidR="00F37C18" w:rsidRPr="00D97AA9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2. Za żelazną kurtyną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4407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ZSRS po II wojnie światowej</w:t>
            </w:r>
          </w:p>
          <w:p w14:paraId="67209416" w14:textId="6E5304A8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Kraje demokracji ludowej</w:t>
            </w:r>
          </w:p>
          <w:p w14:paraId="67DDFE22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Odwilż w bloku wschodnim</w:t>
            </w:r>
          </w:p>
          <w:p w14:paraId="4A6B5F01" w14:textId="77777777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Układ Warszawski</w:t>
            </w:r>
          </w:p>
          <w:p w14:paraId="56591104" w14:textId="4E7821BB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 xml:space="preserve">Powstanie węgierskie </w:t>
            </w:r>
            <w:r w:rsidR="00AA52FF">
              <w:rPr>
                <w:rFonts w:cstheme="minorHAnsi"/>
                <w:sz w:val="20"/>
                <w:szCs w:val="20"/>
              </w:rPr>
              <w:br/>
            </w:r>
            <w:r w:rsidRPr="00D97AA9">
              <w:rPr>
                <w:rFonts w:cstheme="minorHAnsi"/>
                <w:sz w:val="20"/>
                <w:szCs w:val="20"/>
              </w:rPr>
              <w:t>w 1956 r.</w:t>
            </w:r>
          </w:p>
          <w:p w14:paraId="066A8B97" w14:textId="2B88F3F5" w:rsidR="00F37C18" w:rsidRPr="00D97AA9" w:rsidRDefault="00F37C18" w:rsidP="00F37C18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69C9" w14:textId="730F0D48" w:rsidR="00F37C18" w:rsidRPr="00D97AA9" w:rsidRDefault="00F37C18" w:rsidP="00F37C18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99648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</w:t>
            </w:r>
            <w:r w:rsidRPr="00D97AA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19E455A0" w14:textId="09994FF6" w:rsidR="00F37C18" w:rsidRPr="00D97AA9" w:rsidRDefault="0099648D" w:rsidP="0099648D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F37C18" w:rsidRPr="00D97AA9">
              <w:rPr>
                <w:rFonts w:cstheme="minorHAnsi"/>
                <w:color w:val="000000"/>
                <w:sz w:val="20"/>
                <w:szCs w:val="20"/>
              </w:rPr>
              <w:t>.</w:t>
            </w: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735" w14:textId="5311FA0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wyjaśnia znaczenie terminów: supermocarstwo, kraje demokracji ludowej, odwilż, tajny referat </w:t>
            </w:r>
            <w:r w:rsidRPr="00D97AA9">
              <w:rPr>
                <w:rFonts w:cstheme="minorHAnsi"/>
                <w:sz w:val="20"/>
                <w:szCs w:val="20"/>
              </w:rPr>
              <w:lastRenderedPageBreak/>
              <w:t>Chruszczowa, destalinizacja, Układ Warszawski</w:t>
            </w:r>
          </w:p>
          <w:p w14:paraId="3E7C953E" w14:textId="4068546D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 w:rsidRPr="00D97AA9">
              <w:rPr>
                <w:rFonts w:cstheme="minorHAnsi"/>
                <w:sz w:val="20"/>
                <w:szCs w:val="20"/>
              </w:rPr>
              <w:t xml:space="preserve"> śmierci J.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Stalina (1953)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8734" w14:textId="7D7BB109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powstanie węgierskie</w:t>
            </w:r>
          </w:p>
          <w:p w14:paraId="3FE303A4" w14:textId="7730E375" w:rsidR="00E70FF4" w:rsidRDefault="00E70FF4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AA52FF">
              <w:rPr>
                <w:rFonts w:cstheme="minorHAnsi"/>
                <w:sz w:val="20"/>
                <w:szCs w:val="20"/>
              </w:rPr>
              <w:t>ę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D97AA9">
              <w:rPr>
                <w:rFonts w:cstheme="minorHAnsi"/>
                <w:sz w:val="20"/>
                <w:szCs w:val="20"/>
              </w:rPr>
              <w:t>powstania węgierskiego (X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1956)</w:t>
            </w:r>
          </w:p>
          <w:p w14:paraId="23C4629D" w14:textId="6FB28F3A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postać Nikity Chruszczowa</w:t>
            </w:r>
          </w:p>
          <w:p w14:paraId="35EE6E54" w14:textId="05F5C543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cechy charakterystyczne państw demokracji ludowej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4B45" w14:textId="409D56D5" w:rsidR="00D97AA9" w:rsidRPr="00D97AA9" w:rsidRDefault="00D97AA9" w:rsidP="00D97AA9">
            <w:pPr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A52FF">
              <w:rPr>
                <w:rFonts w:cstheme="minorHAnsi"/>
                <w:sz w:val="20"/>
                <w:szCs w:val="20"/>
              </w:rPr>
              <w:t>u</w:t>
            </w:r>
            <w:r w:rsidRPr="00D97AA9">
              <w:rPr>
                <w:rFonts w:cstheme="minorHAnsi"/>
                <w:sz w:val="20"/>
                <w:szCs w:val="20"/>
              </w:rPr>
              <w:t xml:space="preserve"> Rada Wzajemnej Pomocy </w:t>
            </w:r>
            <w:r w:rsidRPr="00D97AA9">
              <w:rPr>
                <w:rFonts w:cstheme="minorHAnsi"/>
                <w:sz w:val="20"/>
                <w:szCs w:val="20"/>
              </w:rPr>
              <w:lastRenderedPageBreak/>
              <w:t>Gospodarczej (RWPG)</w:t>
            </w:r>
          </w:p>
          <w:p w14:paraId="7E108DCD" w14:textId="6F190BC2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wyjaśnia znaczenie śmierci Stalina dla przemian w ZSRS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krajach demokracji ludowej</w:t>
            </w:r>
          </w:p>
          <w:p w14:paraId="2374CBAD" w14:textId="1AAB5F7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omawia okoliczności powstania i</w:t>
            </w:r>
            <w:r w:rsidR="00AA52FF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znaczenie Układu Warszawskiego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7A8D0" w14:textId="64F40FB4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 xml:space="preserve">– zna daty: powstania RWPG (1949), powstania Układu Warszawskiego </w:t>
            </w:r>
            <w:r w:rsidRPr="00D97AA9">
              <w:rPr>
                <w:rFonts w:cstheme="minorHAnsi"/>
                <w:sz w:val="20"/>
                <w:szCs w:val="20"/>
              </w:rPr>
              <w:lastRenderedPageBreak/>
              <w:t>(1955), XX Zjazdu KPZR (1956)</w:t>
            </w:r>
          </w:p>
          <w:p w14:paraId="020B55AB" w14:textId="3B7ADB2F" w:rsidR="00D97AA9" w:rsidRPr="00D97AA9" w:rsidRDefault="00D97AA9" w:rsidP="00D97AA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identyfikuje posta</w:t>
            </w:r>
            <w:r w:rsidR="00346C83">
              <w:rPr>
                <w:rFonts w:cstheme="minorHAnsi"/>
                <w:sz w:val="20"/>
                <w:szCs w:val="20"/>
              </w:rPr>
              <w:t>ć</w:t>
            </w:r>
            <w:r w:rsidRPr="00D97AA9">
              <w:rPr>
                <w:rFonts w:cstheme="minorHAnsi"/>
                <w:sz w:val="20"/>
                <w:szCs w:val="20"/>
              </w:rPr>
              <w:t xml:space="preserve"> Imre </w:t>
            </w:r>
            <w:proofErr w:type="spellStart"/>
            <w:r w:rsidRPr="00D97AA9">
              <w:rPr>
                <w:rFonts w:cstheme="minorHAnsi"/>
                <w:sz w:val="20"/>
                <w:szCs w:val="20"/>
              </w:rPr>
              <w:t>Nagya</w:t>
            </w:r>
            <w:proofErr w:type="spellEnd"/>
          </w:p>
          <w:p w14:paraId="69B5F68E" w14:textId="2FF6BA3C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najważniejsze tezy referatu N.</w:t>
            </w:r>
            <w:r w:rsidR="00346C83"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 na XX Zjeździe KPZR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konsekwencje wygłoszenia tego przemówienia</w:t>
            </w:r>
          </w:p>
          <w:p w14:paraId="065E0594" w14:textId="27535FBF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wymienia przyczyny i skutki powstania węgierskiego w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  <w:p w14:paraId="47FF2747" w14:textId="448CF4F5" w:rsidR="00F37C18" w:rsidRPr="00D97AA9" w:rsidRDefault="00D97AA9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>– przedstawia przebieg powstania węgierskiego z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1956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28D2" w14:textId="6E9E3B49" w:rsidR="00F37C18" w:rsidRPr="00D97AA9" w:rsidRDefault="00F37C18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lastRenderedPageBreak/>
              <w:t>– charakteryzuje i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 xml:space="preserve">porównuje sytuację społeczno-polityczną w ZSRS po zakończeniu II wojny </w:t>
            </w:r>
            <w:r w:rsidRPr="00D97AA9">
              <w:rPr>
                <w:rFonts w:cstheme="minorHAnsi"/>
                <w:sz w:val="20"/>
                <w:szCs w:val="20"/>
              </w:rPr>
              <w:lastRenderedPageBreak/>
              <w:t>światowej i po śmierci Stalina</w:t>
            </w:r>
          </w:p>
          <w:p w14:paraId="2292AAA8" w14:textId="07062C5A" w:rsidR="00F37C18" w:rsidRPr="00132773" w:rsidRDefault="00F37C18" w:rsidP="001327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97AA9">
              <w:rPr>
                <w:rFonts w:cstheme="minorHAnsi"/>
                <w:sz w:val="20"/>
                <w:szCs w:val="20"/>
              </w:rPr>
              <w:t xml:space="preserve">– charakteryzuje sposób sprawowania władzy i politykę </w:t>
            </w:r>
            <w:r w:rsidR="00346C83" w:rsidRPr="00D97AA9">
              <w:rPr>
                <w:rFonts w:cstheme="minorHAnsi"/>
                <w:sz w:val="20"/>
                <w:szCs w:val="20"/>
              </w:rPr>
              <w:t xml:space="preserve">prowadzoną </w:t>
            </w:r>
            <w:r w:rsidRPr="00D97AA9">
              <w:rPr>
                <w:rFonts w:cstheme="minorHAnsi"/>
                <w:sz w:val="20"/>
                <w:szCs w:val="20"/>
              </w:rPr>
              <w:t>przez N.</w:t>
            </w:r>
            <w:r w:rsidR="00346C83">
              <w:rPr>
                <w:rFonts w:cstheme="minorHAnsi"/>
                <w:sz w:val="20"/>
                <w:szCs w:val="20"/>
              </w:rPr>
              <w:t> </w:t>
            </w:r>
            <w:r w:rsidRPr="00D97AA9">
              <w:rPr>
                <w:rFonts w:cstheme="minorHAnsi"/>
                <w:sz w:val="20"/>
                <w:szCs w:val="20"/>
              </w:rPr>
              <w:t>Chruszczowa</w:t>
            </w:r>
          </w:p>
        </w:tc>
      </w:tr>
      <w:tr w:rsidR="00F37C18" w:rsidRPr="00D71712" w14:paraId="0B2D6709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5B91E" w14:textId="4E3F2E01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3. Rozpad systemu kolonialnego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A45F" w14:textId="17C8B4C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Wojna domowa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  <w:p w14:paraId="452ABE0F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Polityka wewnętrzna Mao Zedonga</w:t>
            </w:r>
          </w:p>
          <w:p w14:paraId="13CA0E5C" w14:textId="77777777" w:rsidR="00D71712" w:rsidRPr="00132773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  <w:highlight w:val="darkGray"/>
              </w:rPr>
            </w:pPr>
            <w:r w:rsidRPr="00132773">
              <w:rPr>
                <w:rFonts w:cstheme="minorHAnsi"/>
                <w:sz w:val="20"/>
                <w:szCs w:val="20"/>
                <w:highlight w:val="darkGray"/>
              </w:rPr>
              <w:t>Wojna w Korei</w:t>
            </w:r>
          </w:p>
          <w:p w14:paraId="499588C8" w14:textId="77777777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Rozpad systemu kolonialnego</w:t>
            </w:r>
          </w:p>
          <w:p w14:paraId="08AD44B0" w14:textId="09CBFAEE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Klęska Francji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Indochinach</w:t>
            </w:r>
          </w:p>
          <w:p w14:paraId="7A30DA38" w14:textId="71663E9F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Indii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Pakistanu</w:t>
            </w:r>
          </w:p>
          <w:p w14:paraId="3F307EB8" w14:textId="7A7D4282" w:rsidR="00D71712" w:rsidRPr="00D71712" w:rsidRDefault="00D71712" w:rsidP="00D71712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Upadek kolonializmu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Afryce</w:t>
            </w:r>
          </w:p>
          <w:p w14:paraId="4EA96C55" w14:textId="2BE2D2D9" w:rsidR="00F37C18" w:rsidRPr="00410F7D" w:rsidRDefault="00D71712" w:rsidP="003E7573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Kraje Trzeciego Świata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A682E" w14:textId="4309BCE6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5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89B7085" w14:textId="60891DD6" w:rsidR="00D71712" w:rsidRPr="00D71712" w:rsidRDefault="00D71712" w:rsidP="00D71712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D71712">
              <w:rPr>
                <w:rFonts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cstheme="minorHAnsi"/>
                <w:color w:val="000000"/>
                <w:sz w:val="20"/>
                <w:szCs w:val="20"/>
              </w:rPr>
              <w:t>8</w:t>
            </w:r>
            <w:r w:rsidRPr="00D71712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  <w:p w14:paraId="54ADC874" w14:textId="24823790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AFE9" w14:textId="0E2FCFC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wyjaśnia znaczenie terminów: Wielki Skok, rewolucja kulturalna,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>dekolonizacja, Trzeci Świat, Rok Afryki</w:t>
            </w:r>
          </w:p>
          <w:p w14:paraId="37FC6C2A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zna daty: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>wojny w Korei (1950–1953),</w:t>
            </w:r>
            <w:r w:rsidRPr="00D71712">
              <w:rPr>
                <w:rFonts w:cstheme="minorHAnsi"/>
                <w:sz w:val="20"/>
                <w:szCs w:val="20"/>
              </w:rPr>
              <w:t xml:space="preserve"> Roku Afryki (1960)</w:t>
            </w:r>
          </w:p>
          <w:p w14:paraId="54032D6A" w14:textId="37BF999C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przyczyny rozpadu systemu kolonialnego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2142" w14:textId="39E1D3E6" w:rsidR="0048628F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wyjaśnia znaczenie termin</w:t>
            </w:r>
            <w:r w:rsidR="00A43C88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metoda biernego oporu</w:t>
            </w:r>
          </w:p>
          <w:p w14:paraId="6D1D0790" w14:textId="1006306B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Mao </w:t>
            </w: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Zedonga, </w:t>
            </w:r>
            <w:r w:rsidRPr="000529EE">
              <w:rPr>
                <w:rFonts w:cstheme="minorHAnsi"/>
                <w:sz w:val="20"/>
                <w:szCs w:val="20"/>
                <w:highlight w:val="darkGray"/>
              </w:rPr>
              <w:t xml:space="preserve">Kim Ir </w:t>
            </w:r>
            <w:proofErr w:type="spellStart"/>
            <w:r w:rsidRPr="000529EE">
              <w:rPr>
                <w:rFonts w:cstheme="minorHAnsi"/>
                <w:sz w:val="20"/>
                <w:szCs w:val="20"/>
                <w:highlight w:val="darkGray"/>
              </w:rPr>
              <w:t>Sena</w:t>
            </w:r>
            <w:proofErr w:type="spellEnd"/>
            <w:r w:rsidRPr="000529EE">
              <w:rPr>
                <w:rFonts w:cstheme="minorHAnsi"/>
                <w:sz w:val="20"/>
                <w:szCs w:val="20"/>
                <w:highlight w:val="darkGray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Mahatmy Gandhiego</w:t>
            </w:r>
          </w:p>
          <w:p w14:paraId="55424CC6" w14:textId="17E11DF4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Koreę, Wietnam</w:t>
            </w:r>
            <w:r w:rsidR="00A43C88">
              <w:rPr>
                <w:rFonts w:cstheme="minorHAnsi"/>
                <w:sz w:val="20"/>
                <w:szCs w:val="20"/>
              </w:rPr>
              <w:t>,</w:t>
            </w:r>
            <w:r w:rsidRPr="00D71712">
              <w:rPr>
                <w:rFonts w:cstheme="minorHAnsi"/>
                <w:sz w:val="20"/>
                <w:szCs w:val="20"/>
              </w:rPr>
              <w:t xml:space="preserve"> Chiny, Indie, Pakistan</w:t>
            </w:r>
          </w:p>
          <w:p w14:paraId="55C5B0F1" w14:textId="0AC08B3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najważniejsze skutki polityczne i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gospodarcze procesu dekolonizacji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3744" w14:textId="7A29DB25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omawia sposoby realizacji i skutki Wielkiego Skoku w</w:t>
            </w:r>
            <w:r w:rsidR="00A43C88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 xml:space="preserve">Chinach </w:t>
            </w:r>
          </w:p>
          <w:p w14:paraId="5A6F3B90" w14:textId="5A1EA24C" w:rsidR="00F37C18" w:rsidRPr="00D71712" w:rsidRDefault="00D71712" w:rsidP="00F37C18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wyjaśnia, w jaki sposób przebiegała rewolucja kulturalna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1F00" w14:textId="64451FB0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FB6707">
              <w:rPr>
                <w:rFonts w:cstheme="minorHAnsi"/>
                <w:sz w:val="20"/>
                <w:szCs w:val="20"/>
              </w:rPr>
              <w:t>ę</w:t>
            </w:r>
            <w:r w:rsidRPr="00D71712">
              <w:rPr>
                <w:rFonts w:cstheme="minorHAnsi"/>
                <w:sz w:val="20"/>
                <w:szCs w:val="20"/>
              </w:rPr>
              <w:t xml:space="preserve"> powstania Chińskiej Republiki Ludowej (1949)</w:t>
            </w:r>
          </w:p>
          <w:p w14:paraId="7C65C16C" w14:textId="4ADD9A39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</w:t>
            </w:r>
            <w:r w:rsidR="00FB6707">
              <w:rPr>
                <w:rFonts w:cstheme="minorHAnsi"/>
                <w:sz w:val="20"/>
                <w:szCs w:val="20"/>
              </w:rPr>
              <w:t>c</w:t>
            </w:r>
            <w:r w:rsidRPr="003E7573">
              <w:rPr>
                <w:rFonts w:cstheme="minorHAnsi"/>
                <w:sz w:val="20"/>
                <w:szCs w:val="20"/>
              </w:rPr>
              <w:t>zerwona książeczka</w:t>
            </w:r>
            <w:r w:rsidRPr="00D71712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D71712">
              <w:rPr>
                <w:rFonts w:cstheme="minorHAnsi"/>
                <w:sz w:val="20"/>
                <w:szCs w:val="20"/>
              </w:rPr>
              <w:t>neokolonializm</w:t>
            </w:r>
          </w:p>
          <w:p w14:paraId="0EE37BF9" w14:textId="686BFF2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przyczyny i skutki wojny domowej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Chinach po II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wojnie światowej</w:t>
            </w:r>
          </w:p>
          <w:p w14:paraId="4817AF43" w14:textId="2DA5DE2E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opisuje komunistyczne reżimy w Chinach 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i</w:t>
            </w:r>
            <w:r w:rsidR="00FB6707" w:rsidRPr="00705BE9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705BE9">
              <w:rPr>
                <w:rFonts w:cstheme="minorHAnsi"/>
                <w:sz w:val="20"/>
                <w:szCs w:val="20"/>
                <w:highlight w:val="darkGray"/>
              </w:rPr>
              <w:t>Korei Północnej</w:t>
            </w:r>
            <w:r w:rsidRPr="00D71712">
              <w:rPr>
                <w:rFonts w:cstheme="minorHAnsi"/>
                <w:sz w:val="20"/>
                <w:szCs w:val="20"/>
              </w:rPr>
              <w:t>, szczególnie uwzględniając stosunek władzy do jednostki</w:t>
            </w:r>
          </w:p>
          <w:p w14:paraId="4FAB72D5" w14:textId="4F4953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opisuje skutki polityki gospodarczej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kulturalnej Mao Zedonga</w:t>
            </w:r>
          </w:p>
          <w:p w14:paraId="236B83AA" w14:textId="791BF50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podaje przyczyny konfliktu indyjsko-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Pr="00D71712">
              <w:rPr>
                <w:rFonts w:cstheme="minorHAnsi"/>
                <w:sz w:val="20"/>
                <w:szCs w:val="20"/>
              </w:rPr>
              <w:t>pakistańskiego</w:t>
            </w:r>
          </w:p>
          <w:p w14:paraId="39ED1369" w14:textId="4B13E461" w:rsidR="00F37C18" w:rsidRPr="00E70FF4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przedstawia skutki rozpadu brytyjskiego imperium kolonialnego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Indiach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043C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705BE9">
              <w:rPr>
                <w:rFonts w:cstheme="minorHAnsi"/>
                <w:sz w:val="20"/>
                <w:szCs w:val="20"/>
                <w:highlight w:val="darkGray"/>
              </w:rPr>
              <w:lastRenderedPageBreak/>
              <w:t>– przedstawia rywalizację USA i ZSRS podczas wojny w Korei</w:t>
            </w:r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CCA5E4B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opisuje proces dekolonizacji Indochin</w:t>
            </w:r>
          </w:p>
          <w:p w14:paraId="4A9B45A1" w14:textId="00ADE90D" w:rsid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charakteryzuje konflikty zbrojne w Afryce </w:t>
            </w:r>
          </w:p>
          <w:p w14:paraId="2AD256AA" w14:textId="763F4F16" w:rsidR="00E70FF4" w:rsidRDefault="00E70FF4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charakteryzuje problemy państw Trzeciego Świata po uzyskaniu niepodległości</w:t>
            </w:r>
          </w:p>
          <w:p w14:paraId="75C9E651" w14:textId="5344F9CD" w:rsidR="0048628F" w:rsidRPr="00D71712" w:rsidRDefault="0048628F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przyczyny i skutki konfliktów w Azji w czasie zimnej wojny</w:t>
            </w:r>
          </w:p>
          <w:p w14:paraId="5E234C27" w14:textId="263C1EA7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Mahatmy Gandhiego w procesie dekolonizacji Indii</w:t>
            </w:r>
          </w:p>
        </w:tc>
      </w:tr>
      <w:tr w:rsidR="00F37C18" w:rsidRPr="00D71712" w14:paraId="4DBE2C1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8934" w14:textId="552D4982" w:rsidR="00F37C18" w:rsidRPr="00D7171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4. Konflikt na Bliskim Wschodzie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5DDDF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Powstanie państwa Izrael</w:t>
            </w:r>
          </w:p>
          <w:p w14:paraId="6E29D7FD" w14:textId="77777777" w:rsidR="00D71712" w:rsidRPr="00D71712" w:rsidRDefault="00D71712" w:rsidP="00D71712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Rewolucja islamska w Iranie</w:t>
            </w:r>
          </w:p>
          <w:p w14:paraId="5FC15B30" w14:textId="0B9450AF" w:rsidR="00F37C18" w:rsidRPr="00410F7D" w:rsidRDefault="00D71712" w:rsidP="003E7573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i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I wojna w Zatoce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CE28C" w14:textId="03C0D9BD" w:rsidR="00D71712" w:rsidRPr="00D7171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7</w:t>
            </w:r>
            <w:r w:rsidRPr="00D7171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1F7C553" w14:textId="77777777" w:rsidR="00F37C18" w:rsidRPr="00D71712" w:rsidRDefault="00F37C18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9B253" w14:textId="629D58E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terminów: Bliski Wschód, syjonizm</w:t>
            </w:r>
          </w:p>
          <w:p w14:paraId="7D2C71F4" w14:textId="0286ED82" w:rsidR="00F37C18" w:rsidRPr="00D71712" w:rsidRDefault="00D71712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zna daty: powstania Izraela (1948), rewolucji islamskiej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Iranie (1979),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wojny w Zatoce Perskiej (1990)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FE13" w14:textId="125800C9" w:rsidR="00E70FF4" w:rsidRPr="00D71712" w:rsidRDefault="00E8624A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wyjaśnia znaczenie terminu</w:t>
            </w:r>
            <w:r w:rsidR="00E70FF4" w:rsidRPr="00D71712">
              <w:rPr>
                <w:rFonts w:cstheme="minorHAnsi"/>
                <w:sz w:val="20"/>
                <w:szCs w:val="20"/>
              </w:rPr>
              <w:t xml:space="preserve"> konflikt żydowsko-</w:t>
            </w:r>
            <w:r w:rsidR="00FB6707">
              <w:rPr>
                <w:rFonts w:cstheme="minorHAnsi"/>
                <w:sz w:val="20"/>
                <w:szCs w:val="20"/>
              </w:rPr>
              <w:br/>
              <w:t>-</w:t>
            </w:r>
            <w:r w:rsidR="00E70FF4" w:rsidRPr="00D71712">
              <w:rPr>
                <w:rFonts w:cstheme="minorHAnsi"/>
                <w:sz w:val="20"/>
                <w:szCs w:val="20"/>
              </w:rPr>
              <w:t>palestyński</w:t>
            </w:r>
          </w:p>
          <w:p w14:paraId="3E84967B" w14:textId="0D524F33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 xml:space="preserve">– identyfikuje postacie: Dawida Ben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Guriona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Jasira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Arafata,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Ruhollaha</w:t>
            </w:r>
            <w:proofErr w:type="spellEnd"/>
            <w:r w:rsidRPr="00D71712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D71712">
              <w:rPr>
                <w:rFonts w:cstheme="minorHAnsi"/>
                <w:sz w:val="20"/>
                <w:szCs w:val="20"/>
              </w:rPr>
              <w:t>Chome</w:t>
            </w:r>
            <w:r w:rsidR="00FB6707">
              <w:rPr>
                <w:rFonts w:cstheme="minorHAnsi"/>
                <w:sz w:val="20"/>
                <w:szCs w:val="20"/>
              </w:rPr>
              <w:t>j</w:t>
            </w:r>
            <w:r w:rsidRPr="00D71712">
              <w:rPr>
                <w:rFonts w:cstheme="minorHAnsi"/>
                <w:sz w:val="20"/>
                <w:szCs w:val="20"/>
              </w:rPr>
              <w:t>niego</w:t>
            </w:r>
            <w:proofErr w:type="spellEnd"/>
          </w:p>
          <w:p w14:paraId="033299C9" w14:textId="212C3144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wskazuje na mapie rejon Bliskiego Wschodu i Zatoki Perskiej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20F3" w14:textId="5A4D284A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wyjaśnia znaczenie termin</w:t>
            </w:r>
            <w:r w:rsidR="00E8624A">
              <w:rPr>
                <w:rFonts w:cstheme="minorHAnsi"/>
                <w:sz w:val="20"/>
                <w:szCs w:val="20"/>
              </w:rPr>
              <w:t>u</w:t>
            </w:r>
            <w:r w:rsidRPr="00D71712">
              <w:rPr>
                <w:rFonts w:cstheme="minorHAnsi"/>
                <w:sz w:val="20"/>
                <w:szCs w:val="20"/>
              </w:rPr>
              <w:t xml:space="preserve"> „Pustynna burza”</w:t>
            </w:r>
          </w:p>
          <w:p w14:paraId="65846272" w14:textId="29CC2586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wymienia przyczyny konfliktów izraelsko-arabskich</w:t>
            </w:r>
          </w:p>
          <w:p w14:paraId="149E0D44" w14:textId="095E1ACA" w:rsidR="00F37C18" w:rsidRPr="00D71712" w:rsidRDefault="00D71712" w:rsidP="003E7573">
            <w:pPr>
              <w:rPr>
                <w:rFonts w:ascii="Calibri" w:hAnsi="Calibr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przedstawia okoliczności,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jakich powstało państwo Izrael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51DE" w14:textId="5EEBFB66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zna datę</w:t>
            </w:r>
            <w:r w:rsidR="00D71712" w:rsidRPr="00D71712">
              <w:rPr>
                <w:rFonts w:cstheme="minorHAnsi"/>
                <w:sz w:val="20"/>
                <w:szCs w:val="20"/>
              </w:rPr>
              <w:t xml:space="preserve"> wojny o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="00D71712" w:rsidRPr="00D71712">
              <w:rPr>
                <w:rFonts w:cstheme="minorHAnsi"/>
                <w:sz w:val="20"/>
                <w:szCs w:val="20"/>
              </w:rPr>
              <w:t>nie</w:t>
            </w:r>
            <w:r>
              <w:rPr>
                <w:rFonts w:cstheme="minorHAnsi"/>
                <w:sz w:val="20"/>
                <w:szCs w:val="20"/>
              </w:rPr>
              <w:t>podległość Izraela (1948–1949)</w:t>
            </w:r>
          </w:p>
          <w:p w14:paraId="280AA7BD" w14:textId="0C9905D4" w:rsidR="00D71712" w:rsidRPr="00D71712" w:rsidRDefault="00E8624A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– identyfikuje postać S</w:t>
            </w:r>
            <w:r w:rsidR="00D71712" w:rsidRPr="00D71712">
              <w:rPr>
                <w:rFonts w:cstheme="minorHAnsi"/>
                <w:sz w:val="20"/>
                <w:szCs w:val="20"/>
              </w:rPr>
              <w:t>addama Husajna</w:t>
            </w:r>
          </w:p>
          <w:p w14:paraId="3BD1BB54" w14:textId="58938496" w:rsidR="00D71712" w:rsidRPr="00D71712" w:rsidRDefault="00D71712" w:rsidP="00410F7D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proces powstawania państwa Izrael i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jego funkcjonowanie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pierwszych latach niepodległości</w:t>
            </w:r>
          </w:p>
          <w:p w14:paraId="780C4BCC" w14:textId="2E52628F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pacing w:val="2"/>
                <w:sz w:val="20"/>
                <w:szCs w:val="20"/>
              </w:rPr>
            </w:pP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– </w:t>
            </w:r>
            <w:r w:rsidR="00276552" w:rsidRPr="00276552">
              <w:rPr>
                <w:rFonts w:cstheme="minorHAnsi"/>
                <w:spacing w:val="2"/>
                <w:sz w:val="20"/>
                <w:szCs w:val="20"/>
              </w:rPr>
              <w:t>opisuje</w:t>
            </w:r>
            <w:r w:rsidRPr="00D71712">
              <w:rPr>
                <w:rFonts w:cstheme="minorHAnsi"/>
                <w:spacing w:val="2"/>
                <w:sz w:val="20"/>
                <w:szCs w:val="20"/>
              </w:rPr>
              <w:t xml:space="preserve"> charakter konfliktu bliskowschodniego</w:t>
            </w:r>
          </w:p>
          <w:p w14:paraId="0AC4B97D" w14:textId="77777777" w:rsidR="00D71712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omawia konflikt w rejonie Zatoki Perskiej</w:t>
            </w:r>
          </w:p>
          <w:p w14:paraId="0B12FCD7" w14:textId="5FC756B6" w:rsidR="00F37C18" w:rsidRPr="00D7171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lastRenderedPageBreak/>
              <w:t>– przedstawia przyczyny i skutki rewolucji islamskiej w Iranie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7E3F" w14:textId="299BC94A" w:rsidR="00F37C18" w:rsidRPr="00D71712" w:rsidRDefault="00F37C18" w:rsidP="00F37C18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D71712">
              <w:rPr>
                <w:rFonts w:ascii="Calibri" w:hAnsi="Calibri" w:cs="HelveticaNeueLTPro-Roman"/>
                <w:sz w:val="20"/>
                <w:szCs w:val="20"/>
              </w:rPr>
              <w:lastRenderedPageBreak/>
              <w:t>– ocenia znaczenie</w:t>
            </w:r>
            <w:r w:rsidRPr="00D71712">
              <w:rPr>
                <w:sz w:val="20"/>
                <w:szCs w:val="20"/>
              </w:rPr>
              <w:t xml:space="preserve"> </w:t>
            </w:r>
            <w:r w:rsidRPr="00D71712">
              <w:rPr>
                <w:rFonts w:ascii="Calibri" w:hAnsi="Calibri" w:cs="HelveticaNeueLTPro-Roman"/>
                <w:sz w:val="20"/>
                <w:szCs w:val="20"/>
              </w:rPr>
              <w:t>rozpowszechnienia nowych środków transportu</w:t>
            </w:r>
          </w:p>
          <w:p w14:paraId="7157BB6D" w14:textId="3AC63B88" w:rsidR="00F37C18" w:rsidRPr="00E8624A" w:rsidRDefault="00D71712" w:rsidP="00F37C18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71712">
              <w:rPr>
                <w:rFonts w:cstheme="minorHAnsi"/>
                <w:sz w:val="20"/>
                <w:szCs w:val="20"/>
              </w:rPr>
              <w:t>– ocenia rolę mocarstw światowych w</w:t>
            </w:r>
            <w:r w:rsidR="00FB6707">
              <w:rPr>
                <w:rFonts w:cstheme="minorHAnsi"/>
                <w:sz w:val="20"/>
                <w:szCs w:val="20"/>
              </w:rPr>
              <w:t> </w:t>
            </w:r>
            <w:r w:rsidRPr="00D71712">
              <w:rPr>
                <w:rFonts w:cstheme="minorHAnsi"/>
                <w:sz w:val="20"/>
                <w:szCs w:val="20"/>
              </w:rPr>
              <w:t>konflikcie bliskowschodnim</w:t>
            </w:r>
          </w:p>
        </w:tc>
      </w:tr>
      <w:tr w:rsidR="00D71712" w:rsidRPr="005F4CE2" w14:paraId="3AB527EC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ABDD" w14:textId="673CD0F3" w:rsidR="00D71712" w:rsidRPr="005F4CE2" w:rsidRDefault="00D7171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5. Zimna wojna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wyścig zbrojeń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47D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Wschód–Zachód</w:t>
            </w:r>
          </w:p>
          <w:p w14:paraId="54E89617" w14:textId="77777777" w:rsidR="00D71712" w:rsidRPr="00E8624A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  <w:highlight w:val="darkGray"/>
              </w:rPr>
            </w:pPr>
            <w:r w:rsidRPr="00E8624A">
              <w:rPr>
                <w:rFonts w:cstheme="minorHAnsi"/>
                <w:sz w:val="20"/>
                <w:szCs w:val="20"/>
                <w:highlight w:val="darkGray"/>
              </w:rPr>
              <w:t>Kryzys kubański</w:t>
            </w:r>
          </w:p>
          <w:p w14:paraId="79D2E22B" w14:textId="2328DE9C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Wojna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Wietnamie</w:t>
            </w:r>
          </w:p>
          <w:p w14:paraId="2A3B8874" w14:textId="71F0C276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Rywalizacja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kosmosie</w:t>
            </w:r>
          </w:p>
          <w:p w14:paraId="48EE954B" w14:textId="77777777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Rządy Breżniewa</w:t>
            </w:r>
          </w:p>
          <w:p w14:paraId="03E23F35" w14:textId="3C61271F" w:rsidR="00D71712" w:rsidRPr="005F4CE2" w:rsidRDefault="00D71712" w:rsidP="00D71712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Praska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 1968 r.</w:t>
            </w:r>
          </w:p>
          <w:p w14:paraId="1721219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7EBE" w14:textId="022F08DF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4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D136630" w14:textId="308B71FE" w:rsidR="00D71712" w:rsidRPr="005F4CE2" w:rsidRDefault="00D365FA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1B51" w14:textId="7462B921" w:rsidR="00D71712" w:rsidRPr="005F4CE2" w:rsidRDefault="00D7171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</w:t>
            </w:r>
            <w:r w:rsidR="00142781">
              <w:rPr>
                <w:rFonts w:cstheme="minorHAnsi"/>
                <w:sz w:val="20"/>
                <w:szCs w:val="20"/>
              </w:rPr>
              <w:t>zenie terminów: wyścig zbrojeń</w:t>
            </w:r>
          </w:p>
          <w:p w14:paraId="1C443DB2" w14:textId="474347FD" w:rsidR="00D71712" w:rsidRPr="005F4CE2" w:rsidRDefault="00D71712" w:rsidP="0014278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postacie: Nikity Chruszczowa, Fidela Castro, Johna F. Kennedy’ego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FCC56" w14:textId="36855D92" w:rsidR="00E70FF4" w:rsidRPr="005F4CE2" w:rsidRDefault="00E70FF4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kryzys kubański,</w:t>
            </w:r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raska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iosna</w:t>
            </w:r>
          </w:p>
          <w:p w14:paraId="6A517CDB" w14:textId="6E2795D6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wysłania pierwszego człowieka w kosmos (1961), ogłoszenia blokady morskiej Kuby (1962), Praskiej Wiosny (1968)</w:t>
            </w:r>
          </w:p>
          <w:p w14:paraId="00FF8BB1" w14:textId="10124A0A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rywalizacja (zimna wojna) między USA i ZSRS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dziedzinach: wojskowości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podboju kosmosu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BF3A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daty: umieszczenia pierwszego sztucznego satelity w kosmosie (1957), lądowania na Księżycu (1969)</w:t>
            </w:r>
          </w:p>
          <w:p w14:paraId="1C2A0BFB" w14:textId="3A250A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BD111D">
              <w:rPr>
                <w:rFonts w:cstheme="minorHAnsi"/>
                <w:sz w:val="20"/>
                <w:szCs w:val="20"/>
                <w:highlight w:val="darkGray"/>
              </w:rPr>
              <w:t>– przedstawia przyczyny i skutki konfliktu kubańskiego</w:t>
            </w:r>
          </w:p>
          <w:p w14:paraId="669EB75A" w14:textId="3214656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omawia przyczyny i skutki </w:t>
            </w:r>
            <w:r w:rsidR="006E1CAF">
              <w:rPr>
                <w:rFonts w:cstheme="minorHAnsi"/>
                <w:sz w:val="20"/>
                <w:szCs w:val="20"/>
              </w:rPr>
              <w:t>P</w:t>
            </w:r>
            <w:r w:rsidRPr="005F4CE2">
              <w:rPr>
                <w:rFonts w:cstheme="minorHAnsi"/>
                <w:sz w:val="20"/>
                <w:szCs w:val="20"/>
              </w:rPr>
              <w:t xml:space="preserve">raskiej </w:t>
            </w:r>
            <w:r w:rsidR="006E1CA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iosny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FCA" w14:textId="2128200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Dwighta Eisenhowera, Jurija Gagarina, Neila Armstronga, Aleksandra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Dubčeka</w:t>
            </w:r>
            <w:proofErr w:type="spellEnd"/>
          </w:p>
          <w:p w14:paraId="75B9E061" w14:textId="0531DB4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główne założenia polityki zagranicznej ZSRS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USA w latach 60. </w:t>
            </w:r>
            <w:r w:rsidR="006E1CAF" w:rsidRPr="005F4CE2">
              <w:rPr>
                <w:rFonts w:cstheme="minorHAnsi"/>
                <w:sz w:val="20"/>
                <w:szCs w:val="20"/>
              </w:rPr>
              <w:t>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70. XX w.</w:t>
            </w:r>
          </w:p>
          <w:p w14:paraId="3D8D6DCB" w14:textId="64B58F9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przedstawia przyczyny i skutki amerykańskiej interwencji w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Wietnamie</w:t>
            </w:r>
          </w:p>
          <w:p w14:paraId="71ECDE6C" w14:textId="75E5B68D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okoliczności interwencji sił Układu Warszawskiego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Czechosłowacji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BBAA" w14:textId="76ADB22C" w:rsidR="00D71712" w:rsidRPr="005F4CE2" w:rsidRDefault="005F4CE2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142781">
              <w:rPr>
                <w:rFonts w:cstheme="minorHAnsi"/>
                <w:sz w:val="20"/>
                <w:szCs w:val="20"/>
                <w:highlight w:val="darkGray"/>
              </w:rPr>
              <w:t>– omawia wpływy ZSRS na świecie i</w:t>
            </w:r>
            <w:r w:rsidR="006E1CAF" w:rsidRPr="00142781">
              <w:rPr>
                <w:rFonts w:cstheme="minorHAnsi"/>
                <w:sz w:val="20"/>
                <w:szCs w:val="20"/>
                <w:highlight w:val="darkGray"/>
              </w:rPr>
              <w:t> </w:t>
            </w:r>
            <w:r w:rsidRPr="00142781">
              <w:rPr>
                <w:rFonts w:cstheme="minorHAnsi"/>
                <w:sz w:val="20"/>
                <w:szCs w:val="20"/>
                <w:highlight w:val="darkGray"/>
              </w:rPr>
              <w:t>ocenia ich polityczne konsekwencje</w:t>
            </w:r>
          </w:p>
        </w:tc>
      </w:tr>
      <w:tr w:rsidR="00D71712" w:rsidRPr="005F4CE2" w14:paraId="7006F15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0AAB" w14:textId="40D82E8A" w:rsidR="00D71712" w:rsidRPr="005F4CE2" w:rsidRDefault="005F4CE2" w:rsidP="00F37C18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6. Droga ku wspólnej Europie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86149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Demokratyzacja Europy Zachodniej</w:t>
            </w:r>
          </w:p>
          <w:p w14:paraId="60A8EF61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Upadek europejskich dyktatur</w:t>
            </w:r>
          </w:p>
          <w:p w14:paraId="4BF44F7A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Początek integracji europejskiej</w:t>
            </w:r>
          </w:p>
          <w:p w14:paraId="7699E318" w14:textId="00994C02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EWG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Euratomu</w:t>
            </w:r>
          </w:p>
          <w:p w14:paraId="08A9FF84" w14:textId="77777777" w:rsidR="005F4CE2" w:rsidRPr="005F4CE2" w:rsidRDefault="005F4CE2" w:rsidP="005F4CE2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Powstanie Unii Europejskiej</w:t>
            </w:r>
          </w:p>
          <w:p w14:paraId="403B155E" w14:textId="77777777" w:rsidR="00D71712" w:rsidRPr="005F4CE2" w:rsidRDefault="00D71712" w:rsidP="00D71712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6DA1" w14:textId="7F706D21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XXXV.1</w:t>
            </w:r>
            <w:r w:rsidR="00D365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35AF896C" w14:textId="77777777" w:rsidR="00D71712" w:rsidRPr="005F4CE2" w:rsidRDefault="00D71712" w:rsidP="00D7171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B5A" w14:textId="740AA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</w:t>
            </w:r>
            <w:r w:rsidR="006E1CAF">
              <w:rPr>
                <w:rFonts w:cstheme="minorHAnsi"/>
                <w:sz w:val="20"/>
                <w:szCs w:val="20"/>
              </w:rPr>
              <w:t xml:space="preserve"> terminów</w:t>
            </w:r>
            <w:r w:rsidRPr="005F4CE2">
              <w:rPr>
                <w:rFonts w:cstheme="minorHAnsi"/>
                <w:sz w:val="20"/>
                <w:szCs w:val="20"/>
              </w:rPr>
              <w:t>: Unia Europejska, euro</w:t>
            </w:r>
          </w:p>
          <w:p w14:paraId="73C24982" w14:textId="33E4E3FB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zna datę powstania Unii Europejskiej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wyniku zawarcia traktatu z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(1992)</w:t>
            </w:r>
          </w:p>
          <w:p w14:paraId="0C440977" w14:textId="0FA4F442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podaje przyczyny integracji europejskiej</w:t>
            </w:r>
          </w:p>
          <w:p w14:paraId="2A37B8A5" w14:textId="11B4B9C8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identyfikuje posta</w:t>
            </w:r>
            <w:r w:rsidR="006E1CAF">
              <w:rPr>
                <w:rFonts w:cstheme="minorHAnsi"/>
                <w:sz w:val="20"/>
                <w:szCs w:val="20"/>
              </w:rPr>
              <w:t>ć</w:t>
            </w:r>
            <w:r w:rsidRPr="005F4CE2">
              <w:rPr>
                <w:rFonts w:cstheme="minorHAnsi"/>
                <w:sz w:val="20"/>
                <w:szCs w:val="20"/>
              </w:rPr>
              <w:t xml:space="preserve"> Roberta Schumana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E7C8" w14:textId="09B2C0AB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traktaty rzymskie, Europejska Wspólnota Węgla 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Stali (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), Europejska Wspólnota Gospodarcza (EWG),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Euratom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układ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>, traktat z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Maastricht</w:t>
            </w:r>
            <w:proofErr w:type="spellEnd"/>
          </w:p>
          <w:p w14:paraId="36B36590" w14:textId="29961C37" w:rsidR="005F4CE2" w:rsidRPr="005F4CE2" w:rsidRDefault="005F4CE2" w:rsidP="00E70FF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zna daty: powstania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EWWiS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(1952), podpisania traktatów rzymskich (1957)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242F" w14:textId="05C24FE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zna daty: ogłoszenia planu Schumana (1950), podpisania układu w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Schengen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(1985)</w:t>
            </w:r>
          </w:p>
          <w:p w14:paraId="0A809010" w14:textId="7EC53761" w:rsid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identyfikuje postacie: Konrada Adenauera,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Alcida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 </w:t>
            </w:r>
            <w:r w:rsidR="006E1CAF">
              <w:rPr>
                <w:rFonts w:cstheme="minorHAnsi"/>
                <w:sz w:val="20"/>
                <w:szCs w:val="20"/>
              </w:rPr>
              <w:t>d</w:t>
            </w:r>
            <w:r w:rsidRPr="005F4CE2">
              <w:rPr>
                <w:rFonts w:cstheme="minorHAnsi"/>
                <w:sz w:val="20"/>
                <w:szCs w:val="20"/>
              </w:rPr>
              <w:t>e Gasperiego</w:t>
            </w:r>
          </w:p>
          <w:p w14:paraId="6E3B226C" w14:textId="591D2355" w:rsidR="00E70FF4" w:rsidRPr="005F4CE2" w:rsidRDefault="00E70FF4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państwa założycielskie EWG oraz państwa należące do UE</w:t>
            </w:r>
          </w:p>
          <w:p w14:paraId="1B4C1411" w14:textId="33CE2CE8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zjawiska, które wpłynęły na umocnienie się demokracji w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Europie Zachodniej po II</w:t>
            </w:r>
            <w:r w:rsidR="006E1CA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wojnie światowej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6155" w14:textId="079D9D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 znaczenie terminów: plan Schumana, Komisja Europejska, Parlament Europejski, Rada Europejska, Benelu</w:t>
            </w:r>
            <w:r w:rsidR="00D0179C">
              <w:rPr>
                <w:rFonts w:cstheme="minorHAnsi"/>
                <w:sz w:val="20"/>
                <w:szCs w:val="20"/>
              </w:rPr>
              <w:t>ks</w:t>
            </w:r>
            <w:r w:rsidRPr="005F4CE2">
              <w:rPr>
                <w:rFonts w:cstheme="minorHAnsi"/>
                <w:sz w:val="20"/>
                <w:szCs w:val="20"/>
              </w:rPr>
              <w:t>, unia celna</w:t>
            </w:r>
          </w:p>
          <w:p w14:paraId="650F2853" w14:textId="77777777" w:rsidR="00D7171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przedstawia etapy tworzenia Unii Europejskiej</w:t>
            </w:r>
          </w:p>
          <w:p w14:paraId="50AA7FFB" w14:textId="7E7CFDD6" w:rsidR="005F4CE2" w:rsidRPr="005F4CE2" w:rsidRDefault="005F4CE2" w:rsidP="00D7171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w jaki sposób doszło do demokratycznych przemian w krajach Europy Zachodniej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Południowej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323E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wskazuje na mapie etapy rozszerzania EWG</w:t>
            </w:r>
          </w:p>
          <w:p w14:paraId="2C45A888" w14:textId="1C22FE5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wpływ integracji europejskiej na rozwój gospodarczy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demokratyzację państw Europy Zachodniej</w:t>
            </w:r>
          </w:p>
          <w:p w14:paraId="37FC95AD" w14:textId="075F2354" w:rsidR="00D7171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gospodarcze i polityczne skutki integracji europejskiej</w:t>
            </w:r>
          </w:p>
        </w:tc>
      </w:tr>
      <w:tr w:rsidR="005F4CE2" w:rsidRPr="005F4CE2" w14:paraId="0E38841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8731" w14:textId="78C94B73" w:rsidR="005F4CE2" w:rsidRPr="005F4CE2" w:rsidRDefault="005F4CE2" w:rsidP="003E757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7. Przemiany społeczne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kulturowe</w:t>
            </w:r>
            <w:r w:rsidR="00206F6F">
              <w:rPr>
                <w:rFonts w:cstheme="minorHAnsi"/>
                <w:sz w:val="20"/>
                <w:szCs w:val="20"/>
              </w:rPr>
              <w:t xml:space="preserve"> </w:t>
            </w:r>
            <w:r w:rsidRPr="005F4CE2">
              <w:rPr>
                <w:rFonts w:cstheme="minorHAnsi"/>
                <w:sz w:val="20"/>
                <w:szCs w:val="20"/>
              </w:rPr>
              <w:t xml:space="preserve">w drugiej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połowie XX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8C5A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Rewolucja obyczajowa</w:t>
            </w:r>
          </w:p>
          <w:p w14:paraId="35991B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Ruchy kontestatorskie</w:t>
            </w:r>
          </w:p>
          <w:p w14:paraId="4DCAAAC2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Bunty studenckie</w:t>
            </w:r>
          </w:p>
          <w:p w14:paraId="7305A0AD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Prawa kobiet</w:t>
            </w:r>
          </w:p>
          <w:p w14:paraId="39F202A3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Terroryzm polityczny</w:t>
            </w:r>
          </w:p>
          <w:p w14:paraId="145BEF60" w14:textId="77777777" w:rsidR="005F4CE2" w:rsidRPr="005F4CE2" w:rsidRDefault="005F4CE2" w:rsidP="005F4CE2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Walka z segregacją rasową w USA</w:t>
            </w:r>
          </w:p>
          <w:p w14:paraId="41761F91" w14:textId="567DC1D5" w:rsidR="005F4CE2" w:rsidRPr="00410F7D" w:rsidRDefault="005F4CE2" w:rsidP="003E7573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Sobór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4AB" w14:textId="6A1B7C43" w:rsidR="005F4CE2" w:rsidRPr="005F4CE2" w:rsidRDefault="00D365FA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XXXV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5F4CE2" w:rsidRPr="005F4CE2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6BA5E36D" w14:textId="77777777" w:rsidR="005F4CE2" w:rsidRPr="005F4CE2" w:rsidRDefault="005F4CE2" w:rsidP="005F4CE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C010" w14:textId="3181F0D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wyjaśnia znaczenie terminów: rewolucja obyczajowa, ruch kontestatorski, hipisi,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pacyfizm, feminizm, segregacja rasowa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90FC" w14:textId="5DBB7E3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obrad </w:t>
            </w:r>
            <w:r w:rsidR="00206F6F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06F6F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 (1962–1965)</w:t>
            </w:r>
          </w:p>
          <w:p w14:paraId="285EFC35" w14:textId="34B3597A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identyfikuje postacie: Martina Luthera Kinga, Jana XXIII, Pawła VI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20E" w14:textId="42A9CBF3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zna dat</w:t>
            </w:r>
            <w:r w:rsidR="00206F6F">
              <w:rPr>
                <w:rFonts w:cstheme="minorHAnsi"/>
                <w:sz w:val="20"/>
                <w:szCs w:val="20"/>
              </w:rPr>
              <w:t>ę</w:t>
            </w:r>
            <w:r w:rsidRPr="005F4CE2">
              <w:rPr>
                <w:rFonts w:cstheme="minorHAnsi"/>
                <w:sz w:val="20"/>
                <w:szCs w:val="20"/>
              </w:rPr>
              <w:t xml:space="preserve"> buntów studenckich we Francji (1968)</w:t>
            </w:r>
          </w:p>
          <w:p w14:paraId="7E4B85BD" w14:textId="72AEAE0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przedstawia przyczyny przemian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społecznych i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kulturowych w</w:t>
            </w:r>
            <w:r w:rsidR="00206F6F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drugiej połowie XX w.</w:t>
            </w:r>
          </w:p>
          <w:p w14:paraId="5EFE414A" w14:textId="6079111F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rewolucji obyczajowej i jej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4C52" w14:textId="5B343858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>– przedstawia cele buntów studenckich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 xml:space="preserve">krajach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zachodnich w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latach 60.</w:t>
            </w:r>
          </w:p>
          <w:p w14:paraId="73512F25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wymienia hasła ruchów kontestatorskich</w:t>
            </w:r>
          </w:p>
          <w:p w14:paraId="0C8A8492" w14:textId="7D627EA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wyjaśnia, na czym polegała walka z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segregacją rasową w USA</w:t>
            </w:r>
          </w:p>
          <w:p w14:paraId="431BC232" w14:textId="469F6B62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skutki obrad </w:t>
            </w:r>
            <w:r w:rsidR="004E2C55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4E2C55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  <w:p w14:paraId="3449254F" w14:textId="55D3C9D9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prezentuje poglądy ruchów </w:t>
            </w:r>
            <w:r w:rsidR="004E2C55" w:rsidRPr="004E2C55">
              <w:rPr>
                <w:rFonts w:cstheme="minorHAnsi"/>
                <w:sz w:val="20"/>
                <w:szCs w:val="20"/>
              </w:rPr>
              <w:t xml:space="preserve">walczących o </w:t>
            </w:r>
            <w:r w:rsidRPr="005F4CE2">
              <w:rPr>
                <w:rFonts w:cstheme="minorHAnsi"/>
                <w:sz w:val="20"/>
                <w:szCs w:val="20"/>
              </w:rPr>
              <w:t>praw</w:t>
            </w:r>
            <w:r w:rsidR="004E2C55">
              <w:rPr>
                <w:rFonts w:cstheme="minorHAnsi"/>
                <w:sz w:val="20"/>
                <w:szCs w:val="20"/>
              </w:rPr>
              <w:t>a</w:t>
            </w:r>
            <w:r w:rsidRPr="005F4CE2">
              <w:rPr>
                <w:rFonts w:cstheme="minorHAnsi"/>
                <w:sz w:val="20"/>
                <w:szCs w:val="20"/>
              </w:rPr>
              <w:t xml:space="preserve"> kobiet w XX w.</w:t>
            </w:r>
          </w:p>
          <w:p w14:paraId="75290596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przyczyny, przejawy i skutki buntów studenckich</w:t>
            </w:r>
          </w:p>
          <w:p w14:paraId="41C84D0B" w14:textId="1C15B135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opisuje walkę o</w:t>
            </w:r>
            <w:r w:rsidR="004E2C55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równouprawnie</w:t>
            </w:r>
            <w:r w:rsidR="00234462">
              <w:rPr>
                <w:rFonts w:cstheme="minorHAnsi"/>
                <w:sz w:val="20"/>
                <w:szCs w:val="20"/>
              </w:rPr>
              <w:softHyphen/>
            </w:r>
            <w:r w:rsidRPr="005F4CE2">
              <w:rPr>
                <w:rFonts w:cstheme="minorHAnsi"/>
                <w:sz w:val="20"/>
                <w:szCs w:val="20"/>
              </w:rPr>
              <w:t>nie</w:t>
            </w:r>
            <w:r w:rsidR="003E7573">
              <w:rPr>
                <w:rFonts w:cstheme="minorHAnsi"/>
                <w:sz w:val="20"/>
                <w:szCs w:val="20"/>
              </w:rPr>
              <w:t xml:space="preserve"> rasowe</w:t>
            </w:r>
          </w:p>
          <w:p w14:paraId="5B1B8B06" w14:textId="7B05847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wymienia przykłady zespołów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rockowych, które miały wpływ na kształtowanie się kultury młodzieżowej lat 60. i 70.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30B4" w14:textId="7777777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lastRenderedPageBreak/>
              <w:t xml:space="preserve">– wyjaśnia znaczenie terminów: kontrkultura, laicyzacja, </w:t>
            </w:r>
            <w:proofErr w:type="spellStart"/>
            <w:r w:rsidRPr="005F4CE2">
              <w:rPr>
                <w:rFonts w:cstheme="minorHAnsi"/>
                <w:sz w:val="20"/>
                <w:szCs w:val="20"/>
              </w:rPr>
              <w:t>Greenpeace</w:t>
            </w:r>
            <w:proofErr w:type="spellEnd"/>
            <w:r w:rsidRPr="005F4CE2">
              <w:rPr>
                <w:rFonts w:cstheme="minorHAnsi"/>
                <w:sz w:val="20"/>
                <w:szCs w:val="20"/>
              </w:rPr>
              <w:t xml:space="preserve">, </w:t>
            </w:r>
            <w:r w:rsidRPr="005F4CE2">
              <w:rPr>
                <w:rFonts w:cstheme="minorHAnsi"/>
                <w:sz w:val="20"/>
                <w:szCs w:val="20"/>
              </w:rPr>
              <w:lastRenderedPageBreak/>
              <w:t>Woodstock, terroryzm polityczny</w:t>
            </w:r>
          </w:p>
          <w:p w14:paraId="5926D75D" w14:textId="200D74E7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omawia cechy charakterystyczne ruchów kontestatorskich i</w:t>
            </w:r>
            <w:r w:rsidR="00234462">
              <w:rPr>
                <w:rFonts w:cstheme="minorHAnsi"/>
                <w:sz w:val="20"/>
                <w:szCs w:val="20"/>
              </w:rPr>
              <w:t> </w:t>
            </w:r>
            <w:r w:rsidRPr="005F4CE2">
              <w:rPr>
                <w:rFonts w:cstheme="minorHAnsi"/>
                <w:sz w:val="20"/>
                <w:szCs w:val="20"/>
              </w:rPr>
              <w:t>pacyfistycznych</w:t>
            </w:r>
          </w:p>
          <w:p w14:paraId="12EB36D7" w14:textId="3F4A782B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</w:t>
            </w:r>
            <w:r w:rsidR="00234462" w:rsidRPr="00234462">
              <w:rPr>
                <w:rFonts w:cstheme="minorHAnsi"/>
                <w:sz w:val="20"/>
                <w:szCs w:val="20"/>
              </w:rPr>
              <w:t>wymienia</w:t>
            </w:r>
            <w:r w:rsidRPr="005F4CE2">
              <w:rPr>
                <w:rFonts w:cstheme="minorHAnsi"/>
                <w:sz w:val="20"/>
                <w:szCs w:val="20"/>
              </w:rPr>
              <w:t xml:space="preserve"> przejawy terroryzmu politycznego</w:t>
            </w:r>
          </w:p>
          <w:p w14:paraId="64A38B3A" w14:textId="77777777" w:rsidR="005F4CE2" w:rsidRPr="005F4CE2" w:rsidRDefault="005F4CE2" w:rsidP="005F4CE2">
            <w:pPr>
              <w:rPr>
                <w:rFonts w:cstheme="minorHAnsi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>– ocenia skutki społeczne, kulturalne i polityczne przemian obyczajowych lat 60. XX w.</w:t>
            </w:r>
          </w:p>
          <w:p w14:paraId="4AB14889" w14:textId="75100281" w:rsidR="005F4CE2" w:rsidRPr="005F4CE2" w:rsidRDefault="005F4CE2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5F4CE2">
              <w:rPr>
                <w:rFonts w:cstheme="minorHAnsi"/>
                <w:sz w:val="20"/>
                <w:szCs w:val="20"/>
              </w:rPr>
              <w:t xml:space="preserve">– ocenia znaczenie reform </w:t>
            </w:r>
            <w:r w:rsidR="00234462">
              <w:rPr>
                <w:rFonts w:cstheme="minorHAnsi"/>
                <w:sz w:val="20"/>
                <w:szCs w:val="20"/>
              </w:rPr>
              <w:t>s</w:t>
            </w:r>
            <w:r w:rsidRPr="005F4CE2">
              <w:rPr>
                <w:rFonts w:cstheme="minorHAnsi"/>
                <w:sz w:val="20"/>
                <w:szCs w:val="20"/>
              </w:rPr>
              <w:t xml:space="preserve">oboru </w:t>
            </w:r>
            <w:r w:rsidR="00234462">
              <w:rPr>
                <w:rFonts w:cstheme="minorHAnsi"/>
                <w:sz w:val="20"/>
                <w:szCs w:val="20"/>
              </w:rPr>
              <w:t>w</w:t>
            </w:r>
            <w:r w:rsidRPr="005F4CE2">
              <w:rPr>
                <w:rFonts w:cstheme="minorHAnsi"/>
                <w:sz w:val="20"/>
                <w:szCs w:val="20"/>
              </w:rPr>
              <w:t>atykańskiego II</w:t>
            </w:r>
          </w:p>
        </w:tc>
      </w:tr>
      <w:tr w:rsidR="005F4CE2" w:rsidRPr="000C67C6" w14:paraId="08354AC9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A8E6" w14:textId="3797B6F7" w:rsidR="005F4CE2" w:rsidRPr="000C67C6" w:rsidRDefault="005F4CE2" w:rsidP="005F4CE2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0C67C6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IV: </w:t>
            </w:r>
            <w:r w:rsidRPr="003E7573">
              <w:rPr>
                <w:rFonts w:cstheme="minorHAnsi"/>
                <w:b/>
                <w:sz w:val="20"/>
                <w:szCs w:val="20"/>
              </w:rPr>
              <w:t>Polska po II wojnie światowej</w:t>
            </w:r>
          </w:p>
        </w:tc>
      </w:tr>
      <w:tr w:rsidR="005F4CE2" w:rsidRPr="00D34564" w14:paraId="5F0A9AF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2C294" w14:textId="023D1810" w:rsidR="005F4CE2" w:rsidRPr="00D34564" w:rsidRDefault="00C74143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1. Początki władzy komunistów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C105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Nowa Polska</w:t>
            </w:r>
          </w:p>
          <w:p w14:paraId="749CB5A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Polacy wobec komunistów</w:t>
            </w:r>
          </w:p>
          <w:p w14:paraId="3AF2BE63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Referendum ludowe w 1946 r.</w:t>
            </w:r>
          </w:p>
          <w:p w14:paraId="0D7E9E48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Sfałszowane wybory w 1947 r.</w:t>
            </w:r>
          </w:p>
          <w:p w14:paraId="4D8ADA1E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Podziemie antykomunistyczne</w:t>
            </w:r>
          </w:p>
          <w:p w14:paraId="62DE7FF2" w14:textId="77777777" w:rsidR="00C74143" w:rsidRPr="00D34564" w:rsidRDefault="00C74143" w:rsidP="00C74143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Przemiany gospodarcze</w:t>
            </w:r>
          </w:p>
          <w:p w14:paraId="402948F1" w14:textId="62324EA3" w:rsidR="005F4CE2" w:rsidRPr="00D34564" w:rsidRDefault="005F4CE2" w:rsidP="005F4CE2">
            <w:pPr>
              <w:spacing w:after="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DDD01" w14:textId="37E7C3D0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XXXI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I.5 </w:t>
            </w:r>
          </w:p>
          <w:p w14:paraId="01F4423D" w14:textId="07F3C0A0" w:rsidR="00C74143" w:rsidRPr="00D34564" w:rsidRDefault="00B43A80" w:rsidP="00C74143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129DCD98" w14:textId="1472DC81" w:rsidR="00C74143" w:rsidRPr="00D34564" w:rsidRDefault="00B43A80" w:rsidP="00C74143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C74143" w:rsidRPr="00D3456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</w:p>
          <w:p w14:paraId="46C60FC1" w14:textId="35094F7F" w:rsidR="005F4CE2" w:rsidRPr="00D34564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EA138" w14:textId="7CD0D854" w:rsidR="005F4CE2" w:rsidRPr="00D34564" w:rsidRDefault="00C74143" w:rsidP="00CA022A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Ziemie Odzyskane, przesiedlenia ludności, Polska Partia Robotnicza, Polskie Stronnictwo Ludowe (PSL),</w:t>
            </w:r>
            <w:r w:rsidR="00CA022A">
              <w:rPr>
                <w:rFonts w:cstheme="minorHAnsi"/>
                <w:sz w:val="20"/>
                <w:szCs w:val="20"/>
              </w:rPr>
              <w:t xml:space="preserve"> </w:t>
            </w:r>
            <w:r w:rsidRPr="00D34564">
              <w:rPr>
                <w:rFonts w:cstheme="minorHAnsi"/>
                <w:sz w:val="20"/>
                <w:szCs w:val="20"/>
              </w:rPr>
              <w:t>żołnierze niezłomni (wyklęci)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F86" w14:textId="277CD581" w:rsidR="00CA022A" w:rsidRPr="00D34564" w:rsidRDefault="00CA022A" w:rsidP="00CA022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wyjaśnia znaczenie terminów: akcja „Wisła”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D34564">
              <w:rPr>
                <w:rFonts w:cstheme="minorHAnsi"/>
                <w:sz w:val="20"/>
                <w:szCs w:val="20"/>
              </w:rPr>
              <w:t>referendum ludowe, demokracja ludowa, reforma rolna, nacjonalizacja przemysłu</w:t>
            </w:r>
          </w:p>
          <w:p w14:paraId="2E98BECC" w14:textId="0509EB9D" w:rsidR="00D34564" w:rsidRPr="00D34564" w:rsidRDefault="00D34564" w:rsidP="00D34564">
            <w:pPr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zna daty: referendum ludowego (1946), pierwszych powojennych wyborów parlamentarnych (1947)</w:t>
            </w:r>
          </w:p>
          <w:p w14:paraId="72E65701" w14:textId="165D7AC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postaci</w:t>
            </w:r>
            <w:r w:rsidR="00B23A51">
              <w:rPr>
                <w:rFonts w:cstheme="minorHAnsi"/>
                <w:sz w:val="20"/>
                <w:szCs w:val="20"/>
              </w:rPr>
              <w:t>e</w:t>
            </w:r>
            <w:r w:rsidRPr="00D34564">
              <w:rPr>
                <w:rFonts w:cstheme="minorHAnsi"/>
                <w:sz w:val="20"/>
                <w:szCs w:val="20"/>
              </w:rPr>
              <w:t xml:space="preserve">: Stanisława Mikołajczyka, Witolda Pileckiego, Danuty </w:t>
            </w:r>
            <w:proofErr w:type="spellStart"/>
            <w:r w:rsidRPr="00D34564">
              <w:rPr>
                <w:rFonts w:cstheme="minorHAnsi"/>
                <w:sz w:val="20"/>
                <w:szCs w:val="20"/>
              </w:rPr>
              <w:t>Siedzikówny</w:t>
            </w:r>
            <w:proofErr w:type="spellEnd"/>
            <w:r w:rsidRPr="00D34564">
              <w:rPr>
                <w:rFonts w:cstheme="minorHAnsi"/>
                <w:sz w:val="20"/>
                <w:szCs w:val="20"/>
              </w:rPr>
              <w:t xml:space="preserve"> „Ink</w:t>
            </w:r>
            <w:r w:rsidR="00B23A51">
              <w:rPr>
                <w:rFonts w:cstheme="minorHAnsi"/>
                <w:sz w:val="20"/>
                <w:szCs w:val="20"/>
              </w:rPr>
              <w:t>i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3FB17DA5" w14:textId="1B3BED5A" w:rsidR="005F4CE2" w:rsidRPr="00CA022A" w:rsidRDefault="00D34564" w:rsidP="00C74143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wskazuje na mapie granice Polski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światowej, kierunki powojennych przesiedleń ludności na ziemiach polskich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5FE5" w14:textId="4A4F880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wyjaśnia znaczenie terminów: Urząd Bezpieczeństwa (UB), cenzura prewencyjna, Zrzeszenie „Wolność 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Niezawisłość” (WiN), bitwa o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handel</w:t>
            </w:r>
          </w:p>
          <w:p w14:paraId="62063E75" w14:textId="00AC56F9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identyfikuje postać Józefa Franczaka „Lalu</w:t>
            </w:r>
            <w:r w:rsidR="00B23A51">
              <w:rPr>
                <w:rFonts w:cstheme="minorHAnsi"/>
                <w:sz w:val="20"/>
                <w:szCs w:val="20"/>
              </w:rPr>
              <w:t>sia</w:t>
            </w:r>
            <w:r w:rsidRPr="00D34564">
              <w:rPr>
                <w:rFonts w:cstheme="minorHAnsi"/>
                <w:sz w:val="20"/>
                <w:szCs w:val="20"/>
              </w:rPr>
              <w:t>”</w:t>
            </w:r>
          </w:p>
          <w:p w14:paraId="556E0F86" w14:textId="65B086EB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przedstawia przyczyny i skutki migracji ludności na ziemiach polskich po II wojnie światowej</w:t>
            </w:r>
          </w:p>
          <w:p w14:paraId="57BAA3D6" w14:textId="53BB3518" w:rsidR="005F4CE2" w:rsidRPr="00D34564" w:rsidRDefault="00D34564" w:rsidP="00C74143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opisuje metody, dzięki którym komuniści zdobyli władzę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0BAD" w14:textId="4FF0BC66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charakteryzuje międzynarodowe uwarunkowania ukształtowania polskiej granicy państwowej po II</w:t>
            </w:r>
            <w:r w:rsidR="00B23A51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wojnie światowej</w:t>
            </w:r>
          </w:p>
          <w:p w14:paraId="0708F4AC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D34564">
              <w:rPr>
                <w:rFonts w:cstheme="minorHAnsi"/>
                <w:sz w:val="20"/>
                <w:szCs w:val="20"/>
              </w:rPr>
              <w:t xml:space="preserve"> przedstawia okoliczności i skutki przeprowadzenia referendum ludowego</w:t>
            </w:r>
          </w:p>
          <w:p w14:paraId="5A75CD3F" w14:textId="08AFC119" w:rsidR="00D34564" w:rsidRPr="00D34564" w:rsidRDefault="00D34564" w:rsidP="00D34564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sz w:val="20"/>
                <w:szCs w:val="20"/>
              </w:rPr>
              <w:t xml:space="preserve"> przedstawia realia funkcjonowania podziemia niepod</w:t>
            </w:r>
            <w:r w:rsidR="00B23A51">
              <w:rPr>
                <w:sz w:val="20"/>
                <w:szCs w:val="20"/>
              </w:rPr>
              <w:softHyphen/>
            </w:r>
            <w:r w:rsidRPr="00D34564">
              <w:rPr>
                <w:sz w:val="20"/>
                <w:szCs w:val="20"/>
              </w:rPr>
              <w:t>ległościowego</w:t>
            </w:r>
          </w:p>
          <w:p w14:paraId="45FF95F4" w14:textId="71DF8580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 xml:space="preserve">– przedstawia etapy przejmowania </w:t>
            </w:r>
            <w:r w:rsidRPr="00D34564">
              <w:rPr>
                <w:rFonts w:cstheme="minorHAnsi"/>
                <w:sz w:val="20"/>
                <w:szCs w:val="20"/>
              </w:rPr>
              <w:lastRenderedPageBreak/>
              <w:t>władzy w Polsce przez komunistów</w:t>
            </w:r>
          </w:p>
          <w:p w14:paraId="13C01498" w14:textId="23E05AD5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przytacza metody terroru stosowane przez komunistów</w:t>
            </w:r>
            <w:r w:rsidRPr="00D34564">
              <w:rPr>
                <w:rFonts w:ascii="Calibri" w:hAnsi="Calibri"/>
                <w:color w:val="00B0F0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E57E" w14:textId="6587EA3F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lastRenderedPageBreak/>
              <w:t>– ocenia postawę żołnierzy wyklętych</w:t>
            </w:r>
          </w:p>
          <w:p w14:paraId="1967EA7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pacing w:val="-2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</w:t>
            </w:r>
            <w:r w:rsidRPr="00D34564">
              <w:rPr>
                <w:rFonts w:cstheme="minorHAnsi"/>
                <w:spacing w:val="-2"/>
                <w:sz w:val="20"/>
                <w:szCs w:val="20"/>
              </w:rPr>
              <w:t xml:space="preserve"> ocenia postawy Polaków wobec nowego reżimu</w:t>
            </w:r>
          </w:p>
          <w:p w14:paraId="4299B875" w14:textId="2A326D52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podaje przejawy zależności Polski od ZSRS</w:t>
            </w:r>
            <w:r w:rsidR="005F439E">
              <w:rPr>
                <w:rFonts w:cstheme="minorHAnsi"/>
                <w:sz w:val="20"/>
                <w:szCs w:val="20"/>
              </w:rPr>
              <w:t xml:space="preserve"> po wojnie</w:t>
            </w:r>
          </w:p>
          <w:p w14:paraId="1E463E51" w14:textId="77777777" w:rsidR="00D34564" w:rsidRPr="00D34564" w:rsidRDefault="00D34564" w:rsidP="00D3456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omawia przebieg odbudowy Warszawy</w:t>
            </w:r>
          </w:p>
          <w:p w14:paraId="56E30A2F" w14:textId="6B98B4FC" w:rsidR="005F4CE2" w:rsidRPr="00D34564" w:rsidRDefault="00D34564" w:rsidP="00D34564">
            <w:pPr>
              <w:autoSpaceDE w:val="0"/>
              <w:autoSpaceDN w:val="0"/>
              <w:adjustRightInd w:val="0"/>
              <w:rPr>
                <w:rFonts w:ascii="Calibri" w:hAnsi="Calibri"/>
                <w:color w:val="00B0F0"/>
                <w:sz w:val="20"/>
                <w:szCs w:val="20"/>
              </w:rPr>
            </w:pPr>
            <w:r w:rsidRPr="00D34564">
              <w:rPr>
                <w:rFonts w:cstheme="minorHAnsi"/>
                <w:sz w:val="20"/>
                <w:szCs w:val="20"/>
              </w:rPr>
              <w:t>– określa społeczne i</w:t>
            </w:r>
            <w:r w:rsidR="005F439E">
              <w:rPr>
                <w:rFonts w:cstheme="minorHAnsi"/>
                <w:sz w:val="20"/>
                <w:szCs w:val="20"/>
              </w:rPr>
              <w:t> </w:t>
            </w:r>
            <w:r w:rsidRPr="00D34564">
              <w:rPr>
                <w:rFonts w:cstheme="minorHAnsi"/>
                <w:sz w:val="20"/>
                <w:szCs w:val="20"/>
              </w:rPr>
              <w:t>polityczne konsekwencje wprowadzenia dekretów o reformie rolnej oraz nacjonalizacji przemysłu</w:t>
            </w:r>
          </w:p>
        </w:tc>
      </w:tr>
      <w:tr w:rsidR="005F4CE2" w:rsidRPr="00853A16" w14:paraId="49A7BBEF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8EE05" w14:textId="6C7932BE" w:rsidR="005F4CE2" w:rsidRPr="00853A16" w:rsidRDefault="00853A16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TSW – Jak Polacy zasiedlali Ziemie Odzyskane?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6CC1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Przejmowanie kontroli</w:t>
            </w:r>
          </w:p>
          <w:p w14:paraId="69E5E088" w14:textId="77777777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Napływ osadników</w:t>
            </w:r>
          </w:p>
          <w:p w14:paraId="118F8A1D" w14:textId="09993936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Zagospodarowy</w:t>
            </w:r>
            <w:r w:rsidR="00F40E84">
              <w:rPr>
                <w:rFonts w:cstheme="minorHAnsi"/>
                <w:sz w:val="20"/>
                <w:szCs w:val="20"/>
              </w:rPr>
              <w:softHyphen/>
            </w:r>
            <w:r w:rsidRPr="00853A16">
              <w:rPr>
                <w:rFonts w:cstheme="minorHAnsi"/>
                <w:sz w:val="20"/>
                <w:szCs w:val="20"/>
              </w:rPr>
              <w:t>wanie Ziem Odzyskanych</w:t>
            </w:r>
          </w:p>
          <w:p w14:paraId="541C7F47" w14:textId="5C640B5A" w:rsidR="00853A16" w:rsidRPr="00853A16" w:rsidRDefault="00853A16" w:rsidP="00853A16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i/>
                <w:sz w:val="20"/>
                <w:szCs w:val="20"/>
              </w:rPr>
              <w:t>Sami swoi</w:t>
            </w:r>
          </w:p>
          <w:p w14:paraId="04AA460E" w14:textId="77777777" w:rsidR="005F4CE2" w:rsidRPr="00853A16" w:rsidRDefault="005F4CE2" w:rsidP="00853A16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76262" w14:textId="3114F401" w:rsidR="00853A16" w:rsidRPr="00853A16" w:rsidRDefault="00B43A80" w:rsidP="00853A1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</w:t>
            </w:r>
            <w:r w:rsidR="00853A16" w:rsidRPr="00853A1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I.1 </w:t>
            </w:r>
          </w:p>
          <w:p w14:paraId="7C061FD7" w14:textId="409BF948" w:rsidR="00853A16" w:rsidRPr="00853A16" w:rsidRDefault="00B43A80" w:rsidP="00853A16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XXXVI</w:t>
            </w:r>
            <w:r w:rsidR="00853A16" w:rsidRPr="00853A16">
              <w:rPr>
                <w:rFonts w:cstheme="minorHAnsi"/>
                <w:color w:val="000000"/>
                <w:sz w:val="20"/>
                <w:szCs w:val="20"/>
              </w:rPr>
              <w:t xml:space="preserve">I.1 </w:t>
            </w:r>
          </w:p>
          <w:p w14:paraId="0C093BF0" w14:textId="271429F8" w:rsidR="005F4CE2" w:rsidRPr="00853A16" w:rsidRDefault="005F4CE2" w:rsidP="005F4CE2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44AC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 znaczenie terminów: Ziemie Odzyskane, szabrownictwo</w:t>
            </w:r>
          </w:p>
          <w:p w14:paraId="43106F68" w14:textId="05145371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zna daty: początku napływu osadników na Ziemie Odzyskane (1945), akcji „Wisła” (1947)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393E" w14:textId="77D1BE0F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proces przejmowania kontroli nad Ziemiami Odzyskanymi przez Polaków</w:t>
            </w:r>
          </w:p>
          <w:p w14:paraId="1CBA963F" w14:textId="61F829AC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wymienia, skąd pochodzili osadnicy,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7A2B" w14:textId="37776603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omawia przyczyny napływu osadników na Ziemie Odzyskane</w:t>
            </w:r>
          </w:p>
          <w:p w14:paraId="74FFF460" w14:textId="08639417" w:rsidR="005F4CE2" w:rsidRPr="00853A16" w:rsidRDefault="00853A16" w:rsidP="003E7573">
            <w:pPr>
              <w:rPr>
                <w:rFonts w:ascii="Calibri" w:hAnsi="Calibr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postawy Polaków, którzy znaleźli się na Ziemiach Odzyskanych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A00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propaganda komunistyczna propagowała ideę Ziem Odzyskanych</w:t>
            </w:r>
          </w:p>
          <w:p w14:paraId="757F7805" w14:textId="77777777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wyjaśnia, jak władze polskie traktowały Niemców zamieszkujących Ziemie Odzyskane</w:t>
            </w:r>
          </w:p>
          <w:p w14:paraId="362C5699" w14:textId="5982FE80" w:rsidR="00853A16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>– przedstawia rolę Kościoła katolickiego w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integracji Ziem Odzyskanych z</w:t>
            </w:r>
            <w:r w:rsidR="00F40E84">
              <w:rPr>
                <w:rFonts w:cstheme="minorHAnsi"/>
                <w:sz w:val="20"/>
                <w:szCs w:val="20"/>
              </w:rPr>
              <w:t> </w:t>
            </w:r>
            <w:r w:rsidRPr="00853A16">
              <w:rPr>
                <w:rFonts w:cstheme="minorHAnsi"/>
                <w:sz w:val="20"/>
                <w:szCs w:val="20"/>
              </w:rPr>
              <w:t>Polską</w:t>
            </w:r>
          </w:p>
          <w:p w14:paraId="040A6591" w14:textId="05107ACF" w:rsidR="005F4CE2" w:rsidRPr="00853A16" w:rsidRDefault="00853A16" w:rsidP="00853A16">
            <w:pPr>
              <w:rPr>
                <w:rFonts w:cstheme="minorHAnsi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t xml:space="preserve">– wymienia przykłady </w:t>
            </w:r>
            <w:r w:rsidR="00F40E84" w:rsidRPr="00853A16">
              <w:rPr>
                <w:rFonts w:cstheme="minorHAnsi"/>
                <w:sz w:val="20"/>
                <w:szCs w:val="20"/>
              </w:rPr>
              <w:t>film</w:t>
            </w:r>
            <w:r w:rsidR="00F40E84">
              <w:rPr>
                <w:rFonts w:cstheme="minorHAnsi"/>
                <w:sz w:val="20"/>
                <w:szCs w:val="20"/>
              </w:rPr>
              <w:t>ów</w:t>
            </w:r>
            <w:r w:rsidR="00F40E84" w:rsidRPr="00853A16">
              <w:rPr>
                <w:rFonts w:cstheme="minorHAnsi"/>
                <w:sz w:val="20"/>
                <w:szCs w:val="20"/>
              </w:rPr>
              <w:t xml:space="preserve"> </w:t>
            </w:r>
            <w:r w:rsidR="00F40E84">
              <w:rPr>
                <w:rFonts w:cstheme="minorHAnsi"/>
                <w:sz w:val="20"/>
                <w:szCs w:val="20"/>
              </w:rPr>
              <w:t>o </w:t>
            </w:r>
            <w:r w:rsidRPr="00853A16">
              <w:rPr>
                <w:rFonts w:cstheme="minorHAnsi"/>
                <w:sz w:val="20"/>
                <w:szCs w:val="20"/>
              </w:rPr>
              <w:t>los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  <w:r w:rsidRPr="00853A16">
              <w:rPr>
                <w:rFonts w:cstheme="minorHAnsi"/>
                <w:sz w:val="20"/>
                <w:szCs w:val="20"/>
              </w:rPr>
              <w:t xml:space="preserve"> Ziem </w:t>
            </w:r>
            <w:r w:rsidRPr="00853A16">
              <w:rPr>
                <w:rFonts w:cstheme="minorHAnsi"/>
                <w:sz w:val="20"/>
                <w:szCs w:val="20"/>
              </w:rPr>
              <w:lastRenderedPageBreak/>
              <w:t>Odzyskanych i</w:t>
            </w:r>
            <w:r w:rsidR="00F40E84">
              <w:rPr>
                <w:rFonts w:cstheme="minorHAnsi"/>
                <w:sz w:val="20"/>
                <w:szCs w:val="20"/>
              </w:rPr>
              <w:t xml:space="preserve"> </w:t>
            </w:r>
            <w:r w:rsidRPr="00853A16">
              <w:rPr>
                <w:rFonts w:cstheme="minorHAnsi"/>
                <w:sz w:val="20"/>
                <w:szCs w:val="20"/>
              </w:rPr>
              <w:t>ich mieszkańc</w:t>
            </w:r>
            <w:r w:rsidR="00F40E84">
              <w:rPr>
                <w:rFonts w:cstheme="minorHAnsi"/>
                <w:sz w:val="20"/>
                <w:szCs w:val="20"/>
              </w:rPr>
              <w:t>ach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72B8" w14:textId="644401AF" w:rsidR="005F4CE2" w:rsidRPr="00853A16" w:rsidRDefault="00853A16" w:rsidP="005F4CE2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853A16">
              <w:rPr>
                <w:rFonts w:cstheme="minorHAnsi"/>
                <w:sz w:val="20"/>
                <w:szCs w:val="20"/>
              </w:rPr>
              <w:lastRenderedPageBreak/>
              <w:t>– ocenia politykę władz komunistycznych wobec Ziem Odzyskanych</w:t>
            </w:r>
          </w:p>
        </w:tc>
      </w:tr>
      <w:tr w:rsidR="00A61FCE" w:rsidRPr="00A61FCE" w14:paraId="0FC10A6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E1976A" w14:textId="2001700A" w:rsidR="00A61FCE" w:rsidRPr="00A61FCE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lastRenderedPageBreak/>
              <w:t>2. Polska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9A24B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Powstanie PZPR</w:t>
            </w:r>
          </w:p>
          <w:p w14:paraId="2F63D537" w14:textId="3D0BE95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Przemiany gospodarczo-</w:t>
            </w:r>
            <w:r w:rsidR="008A2E20">
              <w:rPr>
                <w:rFonts w:cstheme="minorHAnsi"/>
                <w:sz w:val="20"/>
                <w:szCs w:val="20"/>
              </w:rPr>
              <w:br/>
              <w:t>-</w:t>
            </w:r>
            <w:r w:rsidRPr="00A61FCE">
              <w:rPr>
                <w:rFonts w:cstheme="minorHAnsi"/>
                <w:sz w:val="20"/>
                <w:szCs w:val="20"/>
              </w:rPr>
              <w:t>społeczne</w:t>
            </w:r>
          </w:p>
          <w:p w14:paraId="23F75AC7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Próba kolektywizacji rolnictwa</w:t>
            </w:r>
          </w:p>
          <w:p w14:paraId="63624CD2" w14:textId="723404D3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Okres stalinizmu w</w:t>
            </w:r>
            <w:r w:rsidR="008A2E20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Polsce (1948–1956)</w:t>
            </w:r>
          </w:p>
          <w:p w14:paraId="4D2A0DE6" w14:textId="7777777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Socrealizm</w:t>
            </w:r>
          </w:p>
          <w:p w14:paraId="3F2D5598" w14:textId="4CD839A7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Konstytucja stalinowska </w:t>
            </w:r>
            <w:r w:rsidR="008A2E20">
              <w:rPr>
                <w:rFonts w:cstheme="minorHAnsi"/>
                <w:sz w:val="20"/>
                <w:szCs w:val="20"/>
              </w:rPr>
              <w:br/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3E2578FF" w14:textId="782BB0DF" w:rsidR="00A61FCE" w:rsidRPr="00A61FCE" w:rsidRDefault="00A61FCE" w:rsidP="00A61FCE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Walka z Kościołem katolickim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7C77" w14:textId="20F95DE9" w:rsidR="00A61FCE" w:rsidRPr="00A61FCE" w:rsidRDefault="00B43A80" w:rsidP="00A61FCE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XXXVII</w:t>
            </w:r>
            <w:r w:rsidR="00A61FCE" w:rsidRPr="00A61FC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5A5BDC3C" w14:textId="0B252BBC" w:rsidR="00A61FCE" w:rsidRPr="00A61FCE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E6B2" w14:textId="1D5ADA03" w:rsidR="00A61FCE" w:rsidRPr="00A61FCE" w:rsidRDefault="00A61FCE" w:rsidP="00A61FCE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wyjaśnia znaczenie terminów: Polska Zjednoczona Partia Robotnicza (PZPR), system </w:t>
            </w:r>
            <w:proofErr w:type="spellStart"/>
            <w:r w:rsidRPr="00A61FCE">
              <w:rPr>
                <w:rFonts w:cstheme="minorHAnsi"/>
                <w:sz w:val="20"/>
                <w:szCs w:val="20"/>
              </w:rPr>
              <w:t>monopartyjny</w:t>
            </w:r>
            <w:proofErr w:type="spellEnd"/>
            <w:r w:rsidRPr="00A61FCE">
              <w:rPr>
                <w:rFonts w:cstheme="minorHAnsi"/>
                <w:sz w:val="20"/>
                <w:szCs w:val="20"/>
              </w:rPr>
              <w:t>, Polska Rzeczpospolita Ludowa (PRL), system centralnego sterowania gospodarką, Państwowe Gospodarstwa Rolne</w:t>
            </w:r>
          </w:p>
          <w:p w14:paraId="322D4083" w14:textId="50AA00A5" w:rsidR="00A61FCE" w:rsidRPr="00A61FCE" w:rsidRDefault="00A61FCE" w:rsidP="00A61FCE">
            <w:pPr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identyfikuje postacie: Władysława Gomułki, Bolesława Bieruta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E4C8" w14:textId="416A5AAA" w:rsidR="00B17B71" w:rsidRDefault="00B17B71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plan sześcioletni, kolektywizacja, stalinizm, socrealizm</w:t>
            </w:r>
          </w:p>
          <w:p w14:paraId="23DF350B" w14:textId="32552D55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daty: powstania PZPR (1948), przyjęcia Konstytucji PRL (1952)</w:t>
            </w:r>
          </w:p>
          <w:p w14:paraId="4AB0ADEE" w14:textId="66D78664" w:rsidR="00A61FCE" w:rsidRPr="00A61FCE" w:rsidRDefault="00A61FCE" w:rsidP="003E7573">
            <w:pPr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założenia planu sześcioletniego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DBD" w14:textId="6EF761D3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zna dat</w:t>
            </w:r>
            <w:r w:rsidR="008A2E20">
              <w:rPr>
                <w:rFonts w:cstheme="minorHAnsi"/>
                <w:sz w:val="20"/>
                <w:szCs w:val="20"/>
              </w:rPr>
              <w:t>ę</w:t>
            </w:r>
            <w:r w:rsidRPr="00A61FCE">
              <w:rPr>
                <w:rFonts w:cstheme="minorHAnsi"/>
                <w:sz w:val="20"/>
                <w:szCs w:val="20"/>
              </w:rPr>
              <w:t xml:space="preserve"> planu sześcioletniego (1950–1955)</w:t>
            </w:r>
          </w:p>
          <w:p w14:paraId="0A45E931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wyjaśnia znaczenie terminów: „wyścig pracy”, przodownik pracy, kułak</w:t>
            </w:r>
          </w:p>
          <w:p w14:paraId="22EF1DE7" w14:textId="6C9BDDE0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podaje główne cechy ustroju politycznego Polski w okresie stalinowskim</w:t>
            </w:r>
          </w:p>
          <w:p w14:paraId="1E4D72F4" w14:textId="0A24B12D" w:rsidR="00A61FCE" w:rsidRPr="00A61FCE" w:rsidRDefault="00A61FCE" w:rsidP="003E7573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wskazuje cechy charakterystyczne</w:t>
            </w:r>
            <w:r w:rsidR="00B722B5">
              <w:rPr>
                <w:rFonts w:cstheme="minorHAnsi"/>
                <w:sz w:val="20"/>
                <w:szCs w:val="20"/>
              </w:rPr>
              <w:t xml:space="preserve"> </w:t>
            </w:r>
            <w:r w:rsidRPr="00A61FCE">
              <w:rPr>
                <w:rFonts w:cstheme="minorHAnsi"/>
                <w:sz w:val="20"/>
                <w:szCs w:val="20"/>
              </w:rPr>
              <w:t>socrealizmu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kulturze polskiej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82F2" w14:textId="77777777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okoliczności powstania PZPR</w:t>
            </w:r>
          </w:p>
          <w:p w14:paraId="6C466DA2" w14:textId="3CADCA4A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przedstawia konsekwencje społeczne i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ekonomiczne planu sześcioletniego</w:t>
            </w:r>
          </w:p>
          <w:p w14:paraId="64E8CA06" w14:textId="72364289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omawia cele propagandy komunistycznej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czasach stalinizmu</w:t>
            </w:r>
          </w:p>
          <w:p w14:paraId="519B30DB" w14:textId="672BBCE4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 xml:space="preserve">– przedstawia założenia </w:t>
            </w:r>
            <w:r w:rsidR="00EC53AC">
              <w:rPr>
                <w:rFonts w:cstheme="minorHAnsi"/>
                <w:sz w:val="20"/>
                <w:szCs w:val="20"/>
              </w:rPr>
              <w:t>K</w:t>
            </w:r>
            <w:r w:rsidRPr="00A61FCE">
              <w:rPr>
                <w:rFonts w:cstheme="minorHAnsi"/>
                <w:sz w:val="20"/>
                <w:szCs w:val="20"/>
              </w:rPr>
              <w:t>onstytucji PRL z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1952 r.</w:t>
            </w:r>
          </w:p>
          <w:p w14:paraId="784F933B" w14:textId="282500BA" w:rsidR="00A61FCE" w:rsidRPr="00B17B71" w:rsidRDefault="00A61FCE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opisuje system represji władz komunistycznych wobec Kościoła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28FC" w14:textId="0A6D62D1" w:rsidR="00A61FCE" w:rsidRPr="00A61FCE" w:rsidRDefault="00A61FCE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A61FCE">
              <w:rPr>
                <w:rFonts w:cstheme="minorHAnsi"/>
                <w:sz w:val="20"/>
                <w:szCs w:val="20"/>
              </w:rPr>
              <w:t>– ocenia kult jednostki w Polsce w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A61FCE">
              <w:rPr>
                <w:rFonts w:cstheme="minorHAnsi"/>
                <w:sz w:val="20"/>
                <w:szCs w:val="20"/>
              </w:rPr>
              <w:t>okresie stalinizmu</w:t>
            </w:r>
          </w:p>
        </w:tc>
      </w:tr>
      <w:tr w:rsidR="00A61FCE" w:rsidRPr="001F3C6C" w14:paraId="31A1FD1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94731" w14:textId="217492E4" w:rsidR="00A61FCE" w:rsidRPr="001F3C6C" w:rsidRDefault="009029D7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>3. Czasy Gomułki (1956</w:t>
            </w:r>
            <w:r w:rsidR="00EC53AC">
              <w:rPr>
                <w:rFonts w:cstheme="minorHAnsi"/>
                <w:sz w:val="20"/>
                <w:szCs w:val="20"/>
              </w:rPr>
              <w:t>–</w:t>
            </w:r>
            <w:r w:rsidRPr="001F3C6C">
              <w:rPr>
                <w:rFonts w:cstheme="minorHAnsi"/>
                <w:sz w:val="20"/>
                <w:szCs w:val="20"/>
              </w:rPr>
              <w:t>1970)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00D7B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PRL po śmierci Stalina</w:t>
            </w:r>
          </w:p>
          <w:p w14:paraId="00D1FB3C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Poznański Czerwiec</w:t>
            </w:r>
          </w:p>
          <w:p w14:paraId="129FCE38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Rządy Gomułki – mała stabilizacja</w:t>
            </w:r>
          </w:p>
          <w:p w14:paraId="17B6EE46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Spór z Kościołem</w:t>
            </w:r>
          </w:p>
          <w:p w14:paraId="5FDFADAF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Marzec 1968 r.</w:t>
            </w:r>
          </w:p>
          <w:p w14:paraId="23170840" w14:textId="77777777" w:rsidR="009029D7" w:rsidRPr="001F3C6C" w:rsidRDefault="009029D7" w:rsidP="009029D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16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Grudzień 1970 r.</w:t>
            </w:r>
          </w:p>
          <w:p w14:paraId="3A7A6C78" w14:textId="0D20B127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A2DBB" w14:textId="74B363D9" w:rsidR="009029D7" w:rsidRPr="001F3C6C" w:rsidRDefault="009029D7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I.2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14:paraId="42392C2F" w14:textId="4AE5AFCF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2660EB55" w14:textId="0F2AD935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6F30D0B3" w14:textId="33AEDCAE" w:rsidR="009029D7" w:rsidRPr="001F3C6C" w:rsidRDefault="00B43A80" w:rsidP="009029D7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13F7172D" w14:textId="0F774023" w:rsidR="001F3C6C" w:rsidRPr="001F3C6C" w:rsidRDefault="00B43A80" w:rsidP="009029D7">
            <w:pPr>
              <w:spacing w:after="0"/>
              <w:jc w:val="center"/>
              <w:rPr>
                <w:rFonts w:cstheme="minorHAnsi"/>
                <w:color w:val="000000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9029D7" w:rsidRPr="001F3C6C">
              <w:rPr>
                <w:rFonts w:cstheme="minorHAnsi"/>
                <w:color w:val="000000"/>
                <w:sz w:val="20"/>
                <w:szCs w:val="20"/>
              </w:rPr>
              <w:t>.4</w:t>
            </w:r>
          </w:p>
          <w:p w14:paraId="1EBAA6CC" w14:textId="0940C376" w:rsidR="00A61FCE" w:rsidRPr="001F3C6C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9AE0" w14:textId="751CB76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znaczenie terminów: Służba Bezpieczeństwa (SB), odwilż październikowa, mała stabilizacja, obchody Tysiąclecia Chrztu Polski</w:t>
            </w:r>
          </w:p>
          <w:p w14:paraId="69B4F243" w14:textId="1033F9B1" w:rsidR="00B17B71" w:rsidRPr="001F3C6C" w:rsidRDefault="00B17B71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śmierci J.</w:t>
            </w:r>
            <w:r w:rsidR="00EC53AC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Stalina (1953)</w:t>
            </w:r>
            <w:r>
              <w:rPr>
                <w:rFonts w:cstheme="minorHAnsi"/>
                <w:sz w:val="20"/>
                <w:szCs w:val="20"/>
              </w:rPr>
              <w:t xml:space="preserve">, </w:t>
            </w:r>
            <w:r w:rsidRPr="001F3C6C">
              <w:rPr>
                <w:rFonts w:cstheme="minorHAnsi"/>
                <w:sz w:val="20"/>
                <w:szCs w:val="20"/>
              </w:rPr>
              <w:t>obchodów Tysiąclecia Chrztu Polski (1966)</w:t>
            </w:r>
          </w:p>
          <w:p w14:paraId="0BD56AF3" w14:textId="7909B337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identyfikuje postacie: Władysława Gomułki, </w:t>
            </w:r>
            <w:r w:rsidR="00EC53AC" w:rsidRPr="00EC53AC">
              <w:rPr>
                <w:rFonts w:cstheme="minorHAnsi"/>
                <w:sz w:val="20"/>
                <w:szCs w:val="20"/>
              </w:rPr>
              <w:t xml:space="preserve">kardynała </w:t>
            </w:r>
            <w:r w:rsidRPr="001F3C6C">
              <w:rPr>
                <w:rFonts w:cstheme="minorHAnsi"/>
                <w:sz w:val="20"/>
                <w:szCs w:val="20"/>
              </w:rPr>
              <w:t>Stefana Wyszyńskiego</w:t>
            </w:r>
          </w:p>
          <w:p w14:paraId="64C078DA" w14:textId="5220642A" w:rsidR="00A61FCE" w:rsidRPr="001F3C6C" w:rsidRDefault="00B17B71" w:rsidP="00B17B71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prezentuje okoliczności dojścia </w:t>
            </w:r>
            <w:r w:rsidR="00801311" w:rsidRPr="001F3C6C">
              <w:rPr>
                <w:rFonts w:cstheme="minorHAnsi"/>
                <w:sz w:val="20"/>
                <w:szCs w:val="20"/>
              </w:rPr>
              <w:t>W</w:t>
            </w:r>
            <w:r w:rsidR="00801311">
              <w:rPr>
                <w:rFonts w:cstheme="minorHAnsi"/>
                <w:sz w:val="20"/>
                <w:szCs w:val="20"/>
              </w:rPr>
              <w:t>.</w:t>
            </w:r>
            <w:r w:rsidR="00801311"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Pr="001F3C6C">
              <w:rPr>
                <w:rFonts w:cstheme="minorHAnsi"/>
                <w:sz w:val="20"/>
                <w:szCs w:val="20"/>
              </w:rPr>
              <w:t>Gomułki do władzy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8268" w14:textId="59F3515C" w:rsidR="00B17B71" w:rsidRPr="001F3C6C" w:rsidRDefault="00B17B71" w:rsidP="00B17B71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poznański Czerwiec, „polska droga do socjalizmu”, Marzec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68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  <w:r w:rsidRPr="001F3C6C">
              <w:rPr>
                <w:rFonts w:cstheme="minorHAnsi"/>
                <w:sz w:val="20"/>
                <w:szCs w:val="20"/>
              </w:rPr>
              <w:t xml:space="preserve">, Grudzień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1F3C6C">
              <w:rPr>
                <w:rFonts w:cstheme="minorHAnsi"/>
                <w:sz w:val="20"/>
                <w:szCs w:val="20"/>
              </w:rPr>
              <w:t>70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5C596572" w14:textId="3FAF85FC" w:rsid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daty: wydarzeń poznańskich (VI 1956), polskiego Października (X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1956), wydarzeń marcowych (III 1968), wydarzeń grudniowych na Wybrzeżu (XII 1970)</w:t>
            </w:r>
          </w:p>
          <w:p w14:paraId="5C62B5A3" w14:textId="33FFEE94" w:rsidR="00A61FCE" w:rsidRPr="001F3C6C" w:rsidRDefault="00B17B71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okres rządów W.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Gomułki, w tym politykę zagraniczną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7433" w14:textId="7C70610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oraz opisuje przebieg wydarzeń poznańskiego Czerwca i polskiego Października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1956 r.</w:t>
            </w:r>
          </w:p>
          <w:p w14:paraId="4ADFA9B8" w14:textId="7E484640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przejawy odwilży październikowej w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</w:t>
            </w:r>
          </w:p>
          <w:p w14:paraId="3581D26B" w14:textId="147CF96B" w:rsidR="00A61FCE" w:rsidRPr="001F3C6C" w:rsidRDefault="001F3C6C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przedstawia przebieg obchodów milenijnych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B290" w14:textId="7F200EB1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zna dat</w:t>
            </w:r>
            <w:r w:rsidR="00801311">
              <w:rPr>
                <w:rFonts w:cstheme="minorHAnsi"/>
                <w:sz w:val="20"/>
                <w:szCs w:val="20"/>
              </w:rPr>
              <w:t>ę</w:t>
            </w:r>
            <w:r w:rsidRPr="001F3C6C">
              <w:rPr>
                <w:rFonts w:cstheme="minorHAnsi"/>
                <w:sz w:val="20"/>
                <w:szCs w:val="20"/>
              </w:rPr>
              <w:t xml:space="preserve"> </w:t>
            </w:r>
            <w:r w:rsidR="00801311">
              <w:rPr>
                <w:rFonts w:cstheme="minorHAnsi"/>
                <w:sz w:val="20"/>
                <w:szCs w:val="20"/>
              </w:rPr>
              <w:t xml:space="preserve">wystosowania </w:t>
            </w:r>
            <w:r w:rsidRPr="001F3C6C">
              <w:rPr>
                <w:rFonts w:cstheme="minorHAnsi"/>
                <w:sz w:val="20"/>
                <w:szCs w:val="20"/>
              </w:rPr>
              <w:t xml:space="preserve">listu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 xml:space="preserve">piskopatu polskiego do </w:t>
            </w:r>
            <w:r w:rsidR="00801311">
              <w:rPr>
                <w:rFonts w:cstheme="minorHAnsi"/>
                <w:sz w:val="20"/>
                <w:szCs w:val="20"/>
              </w:rPr>
              <w:t>e</w:t>
            </w:r>
            <w:r w:rsidRPr="001F3C6C">
              <w:rPr>
                <w:rFonts w:cstheme="minorHAnsi"/>
                <w:sz w:val="20"/>
                <w:szCs w:val="20"/>
              </w:rPr>
              <w:t>piskopatu niemieckiego (1965)</w:t>
            </w:r>
          </w:p>
          <w:p w14:paraId="3A5CCFBF" w14:textId="0BE08CFF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identyfikuje posta</w:t>
            </w:r>
            <w:r w:rsidR="00801311">
              <w:rPr>
                <w:rFonts w:cstheme="minorHAnsi"/>
                <w:sz w:val="20"/>
                <w:szCs w:val="20"/>
              </w:rPr>
              <w:t>ć</w:t>
            </w:r>
            <w:r w:rsidRPr="001F3C6C">
              <w:rPr>
                <w:rFonts w:cstheme="minorHAnsi"/>
                <w:sz w:val="20"/>
                <w:szCs w:val="20"/>
              </w:rPr>
              <w:t xml:space="preserve"> Romka Strzałkowskiego</w:t>
            </w:r>
          </w:p>
          <w:p w14:paraId="390FFE25" w14:textId="408DCD4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omawia proces odwilży</w:t>
            </w:r>
          </w:p>
          <w:p w14:paraId="3AAA0263" w14:textId="3E3DD5A2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charakteryzuje przyczyny i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narastanie konfliktu władz z</w:t>
            </w:r>
            <w:r w:rsidR="00801311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Kościołem katolickim</w:t>
            </w:r>
          </w:p>
          <w:p w14:paraId="3C500660" w14:textId="65397ACC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kampanii antysemickiej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Polsce w 1968 r.</w:t>
            </w:r>
          </w:p>
          <w:p w14:paraId="46DD6A4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Pr="001F3C6C">
              <w:rPr>
                <w:rFonts w:cstheme="minorHAnsi"/>
                <w:i/>
                <w:sz w:val="20"/>
                <w:szCs w:val="20"/>
              </w:rPr>
              <w:t>List 34</w:t>
            </w:r>
            <w:r w:rsidRPr="001F3C6C">
              <w:rPr>
                <w:rFonts w:cstheme="minorHAnsi"/>
                <w:sz w:val="20"/>
                <w:szCs w:val="20"/>
              </w:rPr>
              <w:t xml:space="preserve">, Zmotoryzowane </w:t>
            </w:r>
            <w:r w:rsidRPr="001F3C6C">
              <w:rPr>
                <w:rFonts w:cstheme="minorHAnsi"/>
                <w:sz w:val="20"/>
                <w:szCs w:val="20"/>
              </w:rPr>
              <w:lastRenderedPageBreak/>
              <w:t>Odwody Milicji Obywatelskiej (ZOMO)</w:t>
            </w:r>
          </w:p>
          <w:p w14:paraId="03B2514A" w14:textId="5510F6EC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wyjaśnia przyczyny i skutki wydarzeń z Marca 1968 r. i Grudnia 1970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CED6" w14:textId="6928C0DE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lastRenderedPageBreak/>
              <w:t xml:space="preserve">– ocenia postawę </w:t>
            </w:r>
            <w:r w:rsidR="00227AF3" w:rsidRPr="001F3C6C">
              <w:rPr>
                <w:rFonts w:cstheme="minorHAnsi"/>
                <w:sz w:val="20"/>
                <w:szCs w:val="20"/>
              </w:rPr>
              <w:t>W</w:t>
            </w:r>
            <w:r w:rsidR="00227AF3">
              <w:rPr>
                <w:rFonts w:cstheme="minorHAnsi"/>
                <w:sz w:val="20"/>
                <w:szCs w:val="20"/>
              </w:rPr>
              <w:t>. </w:t>
            </w:r>
            <w:r w:rsidRPr="001F3C6C">
              <w:rPr>
                <w:rFonts w:cstheme="minorHAnsi"/>
                <w:sz w:val="20"/>
                <w:szCs w:val="20"/>
              </w:rPr>
              <w:t>Gomułki wobec wydarzeń poznańskich</w:t>
            </w:r>
          </w:p>
          <w:p w14:paraId="6B7458A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zachowanie władz PRL w obliczu wydarzeń na Wybrzeżu w 1970 r.</w:t>
            </w:r>
          </w:p>
          <w:p w14:paraId="697AA296" w14:textId="3F15396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ocenia rolę Kościoła katolickiego i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środowisk studenckich w</w:t>
            </w:r>
            <w:r w:rsidR="00227AF3">
              <w:rPr>
                <w:rFonts w:cstheme="minorHAnsi"/>
                <w:sz w:val="20"/>
                <w:szCs w:val="20"/>
              </w:rPr>
              <w:t> </w:t>
            </w:r>
            <w:r w:rsidRPr="001F3C6C">
              <w:rPr>
                <w:rFonts w:cstheme="minorHAnsi"/>
                <w:sz w:val="20"/>
                <w:szCs w:val="20"/>
              </w:rPr>
              <w:t>kształtowaniu opozycji wobec władz PRL</w:t>
            </w:r>
          </w:p>
          <w:p w14:paraId="20BC481C" w14:textId="77777777" w:rsidR="001F3C6C" w:rsidRPr="001F3C6C" w:rsidRDefault="001F3C6C" w:rsidP="001F3C6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wymienia przedstawicieli polskiej szkoły filmowej</w:t>
            </w:r>
          </w:p>
          <w:p w14:paraId="09FFB3D1" w14:textId="6164F679" w:rsidR="00A61FCE" w:rsidRPr="001F3C6C" w:rsidRDefault="001F3C6C" w:rsidP="001F3C6C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1F3C6C">
              <w:rPr>
                <w:rFonts w:cstheme="minorHAnsi"/>
                <w:sz w:val="20"/>
                <w:szCs w:val="20"/>
              </w:rPr>
              <w:t>– opisuje normalizację stosunków między Polską a Republik</w:t>
            </w:r>
            <w:r w:rsidR="00227AF3">
              <w:rPr>
                <w:rFonts w:cstheme="minorHAnsi"/>
                <w:sz w:val="20"/>
                <w:szCs w:val="20"/>
              </w:rPr>
              <w:t>ą</w:t>
            </w:r>
            <w:r w:rsidRPr="001F3C6C">
              <w:rPr>
                <w:rFonts w:cstheme="minorHAnsi"/>
                <w:sz w:val="20"/>
                <w:szCs w:val="20"/>
              </w:rPr>
              <w:t xml:space="preserve"> Federalną Niemiec</w:t>
            </w:r>
          </w:p>
        </w:tc>
      </w:tr>
      <w:tr w:rsidR="006566F9" w:rsidRPr="006566F9" w14:paraId="2A3683F2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83779" w14:textId="79507451" w:rsidR="006566F9" w:rsidRPr="006566F9" w:rsidRDefault="006566F9" w:rsidP="006566F9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>4. Polska w</w:t>
            </w:r>
            <w:r w:rsidR="009C5521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czasach Gierka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3F50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„Druga Polska” Edwarda Gierka</w:t>
            </w:r>
          </w:p>
          <w:p w14:paraId="5E2C42A5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na kredyt</w:t>
            </w:r>
          </w:p>
          <w:p w14:paraId="63058EC1" w14:textId="1E8B4B01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Życie codzienne w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>PRL</w:t>
            </w:r>
          </w:p>
          <w:p w14:paraId="1447C17A" w14:textId="77777777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Propaganda sukcesu</w:t>
            </w:r>
          </w:p>
          <w:p w14:paraId="1AC02E3A" w14:textId="78E8C12D" w:rsidR="006566F9" w:rsidRPr="006566F9" w:rsidRDefault="006566F9" w:rsidP="006566F9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Nowelizacja konstytucji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C48F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0E907546" w14:textId="77777777" w:rsidR="00B43A80" w:rsidRPr="001F3C6C" w:rsidRDefault="00B43A80" w:rsidP="00B43A80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.3 </w:t>
            </w:r>
          </w:p>
          <w:p w14:paraId="585EE791" w14:textId="297A2EA2" w:rsidR="006566F9" w:rsidRPr="006566F9" w:rsidRDefault="006566F9" w:rsidP="006566F9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AB13" w14:textId="1D91445E" w:rsidR="006566F9" w:rsidRPr="006566F9" w:rsidRDefault="006566F9" w:rsidP="006566F9">
            <w:pPr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„druga Polska”, propaganda sukcesu</w:t>
            </w:r>
          </w:p>
          <w:p w14:paraId="3FD6ECB7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postać Edwarda Gierka</w:t>
            </w:r>
          </w:p>
          <w:p w14:paraId="63126BD9" w14:textId="20C16BB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przemiany w życiu codziennym Polaków za rządów E. Gierka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D5FA" w14:textId="56C110F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wymienia cechy charakterystyczne rządów E. Gierka</w:t>
            </w:r>
          </w:p>
          <w:p w14:paraId="41F7315D" w14:textId="76EA9DEA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opisuje życie codzienne w czasach PRL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4FA9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zna datę nowelizacji Konstytucji PRL (1976)</w:t>
            </w:r>
          </w:p>
          <w:p w14:paraId="59574208" w14:textId="7D347E1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omawia wpływ zagranicznych kredytów na rozwój przemysłu ciężkiego i górnictwa</w:t>
            </w:r>
          </w:p>
          <w:p w14:paraId="778BD246" w14:textId="56600DA8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na czym polegała propaganda sukcesu w czasie rządów E. Gierka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41FAB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 znaczenie terminów: ukryte bezrobocie, kino moralnego niepokoju</w:t>
            </w:r>
          </w:p>
          <w:p w14:paraId="487CE83F" w14:textId="77777777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identyfikuje postacie: Andrzeja Wajdy, Krzysztofa Zanussiego, Kazimierza Górskiego, Huberta Wagnera</w:t>
            </w:r>
          </w:p>
          <w:p w14:paraId="7AE6975E" w14:textId="3DF8B78E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wyjaśnia, dlaczego polityka gospodarcza E.</w:t>
            </w:r>
            <w:r w:rsidR="007561E0">
              <w:rPr>
                <w:rFonts w:cstheme="minorHAnsi"/>
                <w:sz w:val="20"/>
                <w:szCs w:val="20"/>
              </w:rPr>
              <w:t> </w:t>
            </w:r>
            <w:r w:rsidRPr="006566F9">
              <w:rPr>
                <w:rFonts w:cstheme="minorHAnsi"/>
                <w:sz w:val="20"/>
                <w:szCs w:val="20"/>
              </w:rPr>
              <w:t xml:space="preserve">Gierka nie przyniosła </w:t>
            </w:r>
            <w:r w:rsidRPr="006566F9">
              <w:rPr>
                <w:rFonts w:cstheme="minorHAnsi"/>
                <w:sz w:val="20"/>
                <w:szCs w:val="20"/>
              </w:rPr>
              <w:lastRenderedPageBreak/>
              <w:t>spodziewanych rezultatów</w:t>
            </w:r>
          </w:p>
          <w:p w14:paraId="7B49F338" w14:textId="09A68E0B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 xml:space="preserve">– przedstawia okoliczności i skutki nowelizacji konstytucji </w:t>
            </w:r>
            <w:r w:rsidR="007561E0">
              <w:rPr>
                <w:rFonts w:cstheme="minorHAnsi"/>
                <w:sz w:val="20"/>
                <w:szCs w:val="20"/>
              </w:rPr>
              <w:br/>
            </w:r>
            <w:r w:rsidRPr="006566F9">
              <w:rPr>
                <w:rFonts w:cstheme="minorHAnsi"/>
                <w:sz w:val="20"/>
                <w:szCs w:val="20"/>
              </w:rPr>
              <w:t>w 1976 r.</w:t>
            </w:r>
          </w:p>
          <w:p w14:paraId="730A6C9F" w14:textId="648CFA7F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t>– przedstawia wpływ kina moralnego niepokoju na kształtowanie postaw Polaków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C2CA" w14:textId="0CA56C74" w:rsidR="006566F9" w:rsidRPr="006566F9" w:rsidRDefault="006566F9" w:rsidP="006566F9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566F9">
              <w:rPr>
                <w:rFonts w:cstheme="minorHAnsi"/>
                <w:sz w:val="20"/>
                <w:szCs w:val="20"/>
              </w:rPr>
              <w:lastRenderedPageBreak/>
              <w:t xml:space="preserve">– ocenia okres rządów </w:t>
            </w:r>
            <w:r w:rsidR="007561E0" w:rsidRPr="006566F9">
              <w:rPr>
                <w:rFonts w:cstheme="minorHAnsi"/>
                <w:sz w:val="20"/>
                <w:szCs w:val="20"/>
              </w:rPr>
              <w:t>E</w:t>
            </w:r>
            <w:r w:rsidR="007561E0">
              <w:rPr>
                <w:rFonts w:cstheme="minorHAnsi"/>
                <w:sz w:val="20"/>
                <w:szCs w:val="20"/>
              </w:rPr>
              <w:t>.</w:t>
            </w:r>
            <w:r w:rsidR="007561E0" w:rsidRPr="006566F9">
              <w:rPr>
                <w:rFonts w:cstheme="minorHAnsi"/>
                <w:sz w:val="20"/>
                <w:szCs w:val="20"/>
              </w:rPr>
              <w:t xml:space="preserve"> </w:t>
            </w:r>
            <w:r w:rsidRPr="006566F9">
              <w:rPr>
                <w:rFonts w:cstheme="minorHAnsi"/>
                <w:sz w:val="20"/>
                <w:szCs w:val="20"/>
              </w:rPr>
              <w:t>Gierka</w:t>
            </w:r>
          </w:p>
        </w:tc>
      </w:tr>
      <w:tr w:rsidR="00A61FCE" w:rsidRPr="000C67C6" w14:paraId="623B76AD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70961C" w14:textId="5DCC1543" w:rsidR="00A61FCE" w:rsidRPr="0050770D" w:rsidRDefault="00A61FCE" w:rsidP="00A61FCE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0770D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V: </w:t>
            </w:r>
            <w:r w:rsidR="0050770D">
              <w:rPr>
                <w:rFonts w:cstheme="minorHAnsi"/>
                <w:b/>
                <w:sz w:val="20"/>
                <w:szCs w:val="20"/>
              </w:rPr>
              <w:t>U</w:t>
            </w:r>
            <w:r w:rsidR="0050770D" w:rsidRPr="0050770D">
              <w:rPr>
                <w:rFonts w:cstheme="minorHAnsi"/>
                <w:b/>
                <w:sz w:val="20"/>
                <w:szCs w:val="20"/>
              </w:rPr>
              <w:t>padek komunizmu</w:t>
            </w:r>
          </w:p>
        </w:tc>
      </w:tr>
      <w:tr w:rsidR="00A61FCE" w:rsidRPr="00EF6985" w14:paraId="63701FE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4C821" w14:textId="4632ABF0" w:rsidR="00A61FCE" w:rsidRPr="00EF6985" w:rsidRDefault="00EF6985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1. Początki opozycji demokratycz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CB157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Czerwiec 1976 r.</w:t>
            </w:r>
          </w:p>
          <w:p w14:paraId="0FFC3C10" w14:textId="400C7FD2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Powstanie opozycji antykomunistycz</w:t>
            </w:r>
            <w:r w:rsidR="00DB2ABF">
              <w:rPr>
                <w:rFonts w:cstheme="minorHAnsi"/>
                <w:sz w:val="20"/>
                <w:szCs w:val="20"/>
              </w:rPr>
              <w:softHyphen/>
            </w:r>
            <w:r w:rsidRPr="00EF6985">
              <w:rPr>
                <w:rFonts w:cstheme="minorHAnsi"/>
                <w:sz w:val="20"/>
                <w:szCs w:val="20"/>
              </w:rPr>
              <w:t>nej</w:t>
            </w:r>
          </w:p>
          <w:p w14:paraId="5A98E30A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Rozwój opozycji</w:t>
            </w:r>
          </w:p>
          <w:p w14:paraId="364ADD6F" w14:textId="77777777" w:rsidR="00EF6985" w:rsidRPr="00EF6985" w:rsidRDefault="00EF6985" w:rsidP="00EF6985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Papież Polak</w:t>
            </w:r>
          </w:p>
          <w:p w14:paraId="3C5A8079" w14:textId="26D2E144" w:rsidR="00A61FCE" w:rsidRPr="00EF6985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4B73" w14:textId="764AE061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.4 </w:t>
            </w:r>
          </w:p>
          <w:p w14:paraId="43166B9F" w14:textId="5899BFB5" w:rsidR="00EF6985" w:rsidRPr="00EF6985" w:rsidRDefault="00B43A80" w:rsidP="00EF6985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.5 </w:t>
            </w:r>
          </w:p>
          <w:p w14:paraId="757D5B00" w14:textId="49D60C5D" w:rsidR="00A61FCE" w:rsidRPr="00EF6985" w:rsidRDefault="00B43A80" w:rsidP="00EF6985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F6985" w:rsidRPr="00EF6985">
              <w:rPr>
                <w:rFonts w:cstheme="minorHAnsi"/>
                <w:color w:val="000000"/>
                <w:sz w:val="20"/>
                <w:szCs w:val="20"/>
              </w:rPr>
              <w:t>.6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1840" w14:textId="413E4AC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Komitet Obrony Robotników (KOR)</w:t>
            </w:r>
          </w:p>
          <w:p w14:paraId="4F0A2CD1" w14:textId="59DEA3E0" w:rsidR="00A61FCE" w:rsidRPr="00EF6985" w:rsidRDefault="00EF6985" w:rsidP="00EF6985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identyfikuje postacie: Jana Pawła II, Jacka Kuronia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8A10" w14:textId="4D41C13C" w:rsidR="006E643A" w:rsidRPr="00EF6985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wyjaśnia znaczenie termin</w:t>
            </w:r>
            <w:r w:rsidR="00DB2ABF">
              <w:rPr>
                <w:rFonts w:cstheme="minorHAnsi"/>
                <w:sz w:val="20"/>
                <w:szCs w:val="20"/>
              </w:rPr>
              <w:t>u</w:t>
            </w:r>
            <w:r w:rsidRPr="00EF6985">
              <w:rPr>
                <w:rFonts w:cstheme="minorHAnsi"/>
                <w:sz w:val="20"/>
                <w:szCs w:val="20"/>
              </w:rPr>
              <w:t xml:space="preserve"> Czerwiec </w:t>
            </w:r>
            <w:r w:rsidR="003E7573">
              <w:rPr>
                <w:rFonts w:cstheme="minorHAnsi"/>
                <w:sz w:val="20"/>
                <w:szCs w:val="20"/>
              </w:rPr>
              <w:t>19</w:t>
            </w:r>
            <w:r w:rsidRPr="00EF6985">
              <w:rPr>
                <w:rFonts w:cstheme="minorHAnsi"/>
                <w:sz w:val="20"/>
                <w:szCs w:val="20"/>
              </w:rPr>
              <w:t>76</w:t>
            </w:r>
            <w:r w:rsidR="003E7573">
              <w:rPr>
                <w:rFonts w:cstheme="minorHAnsi"/>
                <w:sz w:val="20"/>
                <w:szCs w:val="20"/>
              </w:rPr>
              <w:t xml:space="preserve"> r.</w:t>
            </w:r>
          </w:p>
          <w:p w14:paraId="7D64964C" w14:textId="6307C3CA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zna daty: wydarzeń czerwcowych (1976), powstania KOR (1976), wyboru Karola Wojtyły na papieża (16 X 1978), </w:t>
            </w:r>
            <w:r w:rsidR="00DB2ABF" w:rsidRPr="00DB2ABF">
              <w:rPr>
                <w:rFonts w:cstheme="minorHAnsi"/>
                <w:sz w:val="20"/>
                <w:szCs w:val="20"/>
              </w:rPr>
              <w:t>pierwszej</w:t>
            </w:r>
            <w:r w:rsidRPr="00EF6985">
              <w:rPr>
                <w:rFonts w:cstheme="minorHAnsi"/>
                <w:sz w:val="20"/>
                <w:szCs w:val="20"/>
              </w:rPr>
              <w:t xml:space="preserve"> pielgrzymki Jana Pawła II do Polski (1979)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4D98" w14:textId="3BEF12B2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opisuje genezę, przebieg i skutki wydarzeń czerwcowych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1976 r.</w:t>
            </w:r>
          </w:p>
          <w:p w14:paraId="783E6D8E" w14:textId="5DAD093C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określa cele i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opisuje działalność KOR-u</w:t>
            </w:r>
          </w:p>
          <w:p w14:paraId="1729DBB6" w14:textId="34769FC4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wyjaśnia wpływ wyboru Karola Wojtyły na papieża </w:t>
            </w:r>
            <w:r w:rsidRPr="00EF6985">
              <w:rPr>
                <w:rFonts w:cstheme="minorHAnsi"/>
                <w:sz w:val="20"/>
                <w:szCs w:val="20"/>
              </w:rPr>
              <w:lastRenderedPageBreak/>
              <w:t>na sytuację w</w:t>
            </w:r>
            <w:r w:rsidR="00DB2ABF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CB2D1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wyjaśnia znaczenie terminów: drugi obieg, Wolne Związki Zawodowe (WZZ)</w:t>
            </w:r>
          </w:p>
          <w:p w14:paraId="032788DB" w14:textId="77777777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 xml:space="preserve">– identyfikuje postacie: Stanisława Pyjasa, Jana Józefa Lipskiego, Antoniego Macierewicza, Zbigniewa i Zofii </w:t>
            </w:r>
            <w:r w:rsidRPr="00EF6985">
              <w:rPr>
                <w:rFonts w:cstheme="minorHAnsi"/>
                <w:sz w:val="20"/>
                <w:szCs w:val="20"/>
              </w:rPr>
              <w:lastRenderedPageBreak/>
              <w:t>Romaszewskich, Leszka Moczulskiego</w:t>
            </w:r>
          </w:p>
          <w:p w14:paraId="3687C567" w14:textId="45DBF274" w:rsidR="00EF6985" w:rsidRPr="00EF6985" w:rsidRDefault="00EF6985" w:rsidP="00EF6985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przedstawia okoliczności narodzin opozycji demokratycznej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Polsce</w:t>
            </w:r>
          </w:p>
          <w:p w14:paraId="0B69947A" w14:textId="21F11439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t>– charakteryzuje rozwój organizacji opozycyjnych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latach 70. XX w.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C3C4" w14:textId="2B4AA5DD" w:rsidR="00A61FCE" w:rsidRPr="00EF6985" w:rsidRDefault="00EF6985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EF6985">
              <w:rPr>
                <w:rFonts w:cstheme="minorHAnsi"/>
                <w:sz w:val="20"/>
                <w:szCs w:val="20"/>
              </w:rPr>
              <w:lastRenderedPageBreak/>
              <w:t>– wyjaśnia, dlaczego władze komunistyczne w</w:t>
            </w:r>
            <w:r w:rsidR="00C355DC">
              <w:rPr>
                <w:rFonts w:cstheme="minorHAnsi"/>
                <w:sz w:val="20"/>
                <w:szCs w:val="20"/>
              </w:rPr>
              <w:t> </w:t>
            </w:r>
            <w:r w:rsidRPr="00EF6985">
              <w:rPr>
                <w:rFonts w:cstheme="minorHAnsi"/>
                <w:sz w:val="20"/>
                <w:szCs w:val="20"/>
              </w:rPr>
              <w:t>mniejszym stopniu niż dotąd represjonowały ugrupowania opozycyjne</w:t>
            </w:r>
          </w:p>
        </w:tc>
      </w:tr>
      <w:tr w:rsidR="00A61FCE" w:rsidRPr="00CB1C84" w14:paraId="14193194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5AC53" w14:textId="032AB8B0" w:rsidR="00A61FCE" w:rsidRPr="00CB1C84" w:rsidRDefault="00E6454C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2. Powstanie „Solidarno</w:t>
            </w:r>
            <w:r w:rsidR="00C86BA0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ści”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CA00A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Strajki sierpniowe w 1980 r.</w:t>
            </w:r>
          </w:p>
          <w:p w14:paraId="1EF46279" w14:textId="77777777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Utworzenie NSZZ „Solidarność”</w:t>
            </w:r>
          </w:p>
          <w:p w14:paraId="20727056" w14:textId="147A4810" w:rsidR="00E6454C" w:rsidRPr="00CB1C84" w:rsidRDefault="00E6454C" w:rsidP="00E6454C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Na drodze do konfrontacji</w:t>
            </w:r>
          </w:p>
          <w:p w14:paraId="3EC43CD6" w14:textId="2C4C3B9F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EA9" w14:textId="4611615A" w:rsidR="00E6454C" w:rsidRPr="00CB1C84" w:rsidRDefault="00B43A80" w:rsidP="00E6454C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1F3C6C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.7 </w:t>
            </w:r>
          </w:p>
          <w:p w14:paraId="64375363" w14:textId="7602CC75" w:rsidR="00A61FCE" w:rsidRPr="00CB1C84" w:rsidRDefault="00B43A80" w:rsidP="00E6454C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1F3C6C">
              <w:rPr>
                <w:rFonts w:cstheme="minorHAnsi"/>
                <w:color w:val="000000"/>
                <w:sz w:val="20"/>
                <w:szCs w:val="20"/>
              </w:rPr>
              <w:t>XXXVI</w:t>
            </w:r>
            <w:r>
              <w:rPr>
                <w:rFonts w:cstheme="minorHAnsi"/>
                <w:color w:val="000000"/>
                <w:sz w:val="20"/>
                <w:szCs w:val="20"/>
              </w:rPr>
              <w:t>II</w:t>
            </w:r>
            <w:r w:rsidR="00E6454C" w:rsidRPr="00CB1C84">
              <w:rPr>
                <w:rFonts w:cstheme="minorHAnsi"/>
                <w:color w:val="000000"/>
                <w:sz w:val="20"/>
                <w:szCs w:val="20"/>
              </w:rPr>
              <w:t>.8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3376" w14:textId="4EE497EA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strajk okupacyjny, 21 postulatów </w:t>
            </w:r>
            <w:r w:rsidR="00C86BA0">
              <w:rPr>
                <w:rFonts w:cstheme="minorHAnsi"/>
                <w:sz w:val="20"/>
                <w:szCs w:val="20"/>
              </w:rPr>
              <w:t>„</w:t>
            </w:r>
            <w:r w:rsidRPr="00CB1C84">
              <w:rPr>
                <w:rFonts w:cstheme="minorHAnsi"/>
                <w:sz w:val="20"/>
                <w:szCs w:val="20"/>
              </w:rPr>
              <w:t>Solidarności</w:t>
            </w:r>
            <w:r w:rsidR="00C86BA0">
              <w:rPr>
                <w:rFonts w:cstheme="minorHAnsi"/>
                <w:sz w:val="20"/>
                <w:szCs w:val="20"/>
              </w:rPr>
              <w:t>”</w:t>
            </w:r>
            <w:r w:rsidRPr="00CB1C84">
              <w:rPr>
                <w:rFonts w:cstheme="minorHAnsi"/>
                <w:sz w:val="20"/>
                <w:szCs w:val="20"/>
              </w:rPr>
              <w:t>, NSZZ „Solidarność”</w:t>
            </w:r>
          </w:p>
          <w:p w14:paraId="4386FF26" w14:textId="69C9D172" w:rsidR="00E6454C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datę strajków sierpniowych (VIII 1980), porozumień sierpniowych z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Gdańska (31 VIII 1980)</w:t>
            </w:r>
          </w:p>
          <w:p w14:paraId="37162F24" w14:textId="3466F5BB" w:rsidR="00A61FCE" w:rsidRPr="00CB1C84" w:rsidRDefault="00E6454C" w:rsidP="00E6454C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Lecha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Wałęsy, Anny Walentynowicz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CCE" w14:textId="0F7038A0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 znaczenie terminów: wydarzenia sierpniowe, porozumienia sierpniowe</w:t>
            </w:r>
          </w:p>
          <w:p w14:paraId="129D7A22" w14:textId="7E74EB29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przedstawia przyczyny i skutki strajków sierpniowych </w:t>
            </w:r>
            <w:r w:rsidR="00C86BA0">
              <w:rPr>
                <w:rFonts w:cstheme="minorHAnsi"/>
                <w:sz w:val="20"/>
                <w:szCs w:val="20"/>
              </w:rPr>
              <w:br/>
            </w:r>
            <w:r w:rsidRPr="00CB1C84">
              <w:rPr>
                <w:rFonts w:cstheme="minorHAnsi"/>
                <w:sz w:val="20"/>
                <w:szCs w:val="20"/>
              </w:rPr>
              <w:t>w 1980 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AE63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terminów: Międzyzakładowy Komitet Strajkowy (MKS), karnawał „Solidarności”</w:t>
            </w:r>
          </w:p>
          <w:p w14:paraId="31F30BA3" w14:textId="666E818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przebieg wydarzeń sierpniowych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428DC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powstania NSZZ „Solidarność” (IX 1980), zamachu na Jana Pawła II (V 1981)</w:t>
            </w:r>
          </w:p>
          <w:p w14:paraId="06305305" w14:textId="386CC93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postacie: Bogdana Borusewicza, Andrzeja Gwiazdy,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Mehmeta</w:t>
            </w:r>
            <w:proofErr w:type="spellEnd"/>
            <w:r w:rsidR="00C86BA0" w:rsidRPr="00C86BA0">
              <w:rPr>
                <w:rFonts w:cstheme="minorHAnsi"/>
                <w:sz w:val="20"/>
                <w:szCs w:val="20"/>
              </w:rPr>
              <w:t xml:space="preserve"> Alego </w:t>
            </w:r>
            <w:proofErr w:type="spellStart"/>
            <w:r w:rsidR="00C86BA0" w:rsidRPr="00C86BA0">
              <w:rPr>
                <w:rFonts w:cstheme="minorHAnsi"/>
                <w:sz w:val="20"/>
                <w:szCs w:val="20"/>
              </w:rPr>
              <w:t>Ağcy</w:t>
            </w:r>
            <w:proofErr w:type="spellEnd"/>
          </w:p>
          <w:p w14:paraId="06EDAB28" w14:textId="4070891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omawia działalność NSZZ „Solidarność”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okresie tzw. karnawału „Solidarności”</w:t>
            </w:r>
          </w:p>
          <w:p w14:paraId="03C68777" w14:textId="38481B16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reakcję ZSRS na wydarzenia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w 1980 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6046" w14:textId="4143EBC4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wyjaśnia, w jaki sposób władze komunistyczne w</w:t>
            </w:r>
            <w:r w:rsidR="00C86BA0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Polsce przygotowywały się do konfrontacji siłowej z opozycją</w:t>
            </w:r>
          </w:p>
        </w:tc>
      </w:tr>
      <w:tr w:rsidR="00A61FCE" w:rsidRPr="006E643A" w14:paraId="4DC490BE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FAD92" w14:textId="65B890B2" w:rsidR="00A61FCE" w:rsidRPr="006E643A" w:rsidRDefault="00CB1C84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3. Stan wojenny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9227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Wprowadzenie stanu wojennego</w:t>
            </w:r>
          </w:p>
          <w:p w14:paraId="772CD495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Internowanie opozycjonistów</w:t>
            </w:r>
          </w:p>
          <w:p w14:paraId="41E46850" w14:textId="77777777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Reakcja społeczeństwa</w:t>
            </w:r>
          </w:p>
          <w:p w14:paraId="398740FD" w14:textId="6447CE7E" w:rsidR="00CB1C84" w:rsidRPr="006E643A" w:rsidRDefault="00CB1C84" w:rsidP="00CB1C84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Ostatnie lata PRL</w:t>
            </w:r>
          </w:p>
          <w:p w14:paraId="2EF1862F" w14:textId="31C9B20F" w:rsidR="00A61FCE" w:rsidRPr="006E643A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A1B9" w14:textId="1FAF83CD" w:rsidR="00CB1C84" w:rsidRPr="006E643A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B43A80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.1 </w:t>
            </w:r>
          </w:p>
          <w:p w14:paraId="0B2B08AD" w14:textId="757598E5" w:rsidR="00A61FCE" w:rsidRPr="006E643A" w:rsidRDefault="00B43A80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color w:val="000000"/>
                <w:sz w:val="20"/>
                <w:szCs w:val="20"/>
              </w:rPr>
              <w:t>X</w:t>
            </w:r>
            <w:r>
              <w:rPr>
                <w:rFonts w:cstheme="minorHAnsi"/>
                <w:color w:val="000000"/>
                <w:sz w:val="20"/>
                <w:szCs w:val="20"/>
              </w:rPr>
              <w:t>XXIX</w:t>
            </w:r>
            <w:r w:rsidR="00CB1C84" w:rsidRPr="006E643A">
              <w:rPr>
                <w:rFonts w:cstheme="minorHAnsi"/>
                <w:color w:val="000000"/>
                <w:sz w:val="20"/>
                <w:szCs w:val="20"/>
              </w:rPr>
              <w:t>.2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9B9C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wyjaśnia znaczenie terminów: stan wojenny, Wojskowa Rada Ocalenia Narodowego (WRON), internowanie</w:t>
            </w:r>
          </w:p>
          <w:p w14:paraId="77B8BDB0" w14:textId="6C448339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</w:t>
            </w:r>
            <w:r w:rsidR="002E0357">
              <w:rPr>
                <w:rFonts w:cstheme="minorHAnsi"/>
                <w:sz w:val="20"/>
                <w:szCs w:val="20"/>
              </w:rPr>
              <w:t xml:space="preserve">ę </w:t>
            </w:r>
            <w:r w:rsidRPr="006E643A">
              <w:rPr>
                <w:rFonts w:cstheme="minorHAnsi"/>
                <w:sz w:val="20"/>
                <w:szCs w:val="20"/>
              </w:rPr>
              <w:t>wprowadzenia stanu wojennego (13 XII 1981)</w:t>
            </w:r>
          </w:p>
          <w:p w14:paraId="4E1CC62B" w14:textId="76854A76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identyfikuje postacie: Wojciecha Jaruzelskiego, Lecha Wałęsy, Jerzego Popiełuszki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FDADF" w14:textId="7286781E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okoliczności wprowadzenia stanu wojennego w 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242" w14:textId="3F72C03C" w:rsidR="00A61FCE" w:rsidRPr="006E643A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przebieg stanu wojennego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Polsce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0691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zna daty: pacyfikacji kopalni „Wujek” (XII 1981), zamordowania ks. J. Popiełuszki (1984)</w:t>
            </w:r>
          </w:p>
          <w:p w14:paraId="79F32773" w14:textId="30458115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przedstawia reakcję świata na sytuację w Polsce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6E643A">
              <w:rPr>
                <w:rFonts w:cstheme="minorHAnsi"/>
                <w:sz w:val="20"/>
                <w:szCs w:val="20"/>
              </w:rPr>
              <w:t>okresie stanu wojennego, w tym przyznanie Pokojowej Nagrody Nobla Lechowi Wałęsie</w:t>
            </w:r>
          </w:p>
          <w:p w14:paraId="003D5C1F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charakteryzuje sytuację PRL po zniesieniu stanu wojennego</w:t>
            </w:r>
          </w:p>
          <w:p w14:paraId="55311DB5" w14:textId="77777777" w:rsidR="00CB1C84" w:rsidRPr="006E643A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 xml:space="preserve">– przedstawia reakcję społeczeństwa na stan wojenny </w:t>
            </w:r>
          </w:p>
          <w:p w14:paraId="3029F81C" w14:textId="584D8165" w:rsidR="00A61FCE" w:rsidRPr="006E643A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t>– wskazuje wydarzenia, które doprowadziły do upadku komunizmu w Polsce</w:t>
            </w:r>
            <w:r w:rsidRPr="006E643A">
              <w:rPr>
                <w:rFonts w:ascii="Calibri" w:hAnsi="Calibri" w:cs="HelveticaNeueLTPro-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28A8" w14:textId="7575E0D0" w:rsidR="00A61FCE" w:rsidRPr="006E643A" w:rsidRDefault="00CB1C84" w:rsidP="003E7573">
            <w:pPr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6E643A">
              <w:rPr>
                <w:rFonts w:cstheme="minorHAnsi"/>
                <w:sz w:val="20"/>
                <w:szCs w:val="20"/>
              </w:rPr>
              <w:lastRenderedPageBreak/>
              <w:t>– ocenia postawy społeczeństwa wobec stanu wojennego</w:t>
            </w:r>
          </w:p>
        </w:tc>
      </w:tr>
      <w:tr w:rsidR="00A61FCE" w:rsidRPr="00CB1C84" w14:paraId="74CD269D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59D7E" w14:textId="0AAD6841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TSW – Jak Pomarań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czowa Alternatywa</w:t>
            </w:r>
          </w:p>
          <w:p w14:paraId="08F1AF74" w14:textId="463E71C4" w:rsidR="00A61FCE" w:rsidRPr="00CB1C84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walczyła z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komuni</w:t>
            </w:r>
            <w:r w:rsidR="002E0357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zmem?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8ABC" w14:textId="4B622752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Początki Pomarańczowej Alternatywy</w:t>
            </w:r>
          </w:p>
          <w:p w14:paraId="7690EA83" w14:textId="649F3CC0" w:rsidR="00CB1C84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Pomarańczowa Alternatywa w</w:t>
            </w:r>
            <w:r w:rsidR="002E0357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akcji</w:t>
            </w:r>
          </w:p>
          <w:p w14:paraId="6F2644A3" w14:textId="4FE09A6B" w:rsidR="00A61FCE" w:rsidRPr="00CB1C84" w:rsidRDefault="00CB1C84" w:rsidP="00CB1C84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Działalność po Okrągłym Stole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0F255" w14:textId="1399D406" w:rsidR="00CB1C84" w:rsidRPr="00CB1C84" w:rsidRDefault="00B43A80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6E643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="00CB1C84"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.2 </w:t>
            </w:r>
          </w:p>
          <w:p w14:paraId="16DCDE4A" w14:textId="66F39E07" w:rsidR="00A61FCE" w:rsidRPr="00CB1C84" w:rsidRDefault="00A61FCE" w:rsidP="00A61FCE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03B6A" w14:textId="7CB26011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terminu Pomarańczowa Alternatywa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CF4F" w14:textId="70D26B72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szczyt</w:t>
            </w:r>
            <w:r w:rsidR="002E0357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aktywności ulicznej Pomarańczowej Alternatywy (1987–1988), końca działalności Pomarańczowej Alternatywy (1990)</w:t>
            </w:r>
          </w:p>
          <w:p w14:paraId="74962F3F" w14:textId="621C58AC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identyfikuje postać Waldemara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Fydrycha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F630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idee przyświecały Pomarańczowej Alternatywie</w:t>
            </w:r>
          </w:p>
          <w:p w14:paraId="4220A6B9" w14:textId="748298EC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ascii="Calibri" w:hAnsi="Calibri" w:cs="HelveticaNeueLTPro-Roman"/>
                <w:color w:val="00B0F0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przykłady akcji Pomarańczowej Alternatywy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CA9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postać Krzysztofa Skiby</w:t>
            </w:r>
          </w:p>
          <w:p w14:paraId="6E2CCEDB" w14:textId="513178CA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 pierwszych akcji ulicznych Pomarańczowej Alternatywy (1981)</w:t>
            </w:r>
          </w:p>
          <w:p w14:paraId="4808A1FE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okoliczności powstania Pomarańczowej Alternatywy</w:t>
            </w:r>
          </w:p>
          <w:p w14:paraId="0E3B768D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wyjaśnia, jak władze reagowały na akcje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Pomarańczowej Alternatywy</w:t>
            </w:r>
          </w:p>
          <w:p w14:paraId="5F0532C0" w14:textId="7A366FD8" w:rsidR="00A61FCE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działalność Pomarańczowej Alternatywy po Okrągłym Stole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6E99D" w14:textId="29044ABD" w:rsidR="00A61FCE" w:rsidRPr="00CB1C84" w:rsidRDefault="00CB1C84" w:rsidP="00A61FCE">
            <w:pPr>
              <w:autoSpaceDE w:val="0"/>
              <w:autoSpaceDN w:val="0"/>
              <w:adjustRightInd w:val="0"/>
              <w:rPr>
                <w:rFonts w:ascii="Calibri" w:hAnsi="Calibri" w:cs="Times New Roman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wpływ Pomarańczowej Alternatywy na kształtowanie postaw antykomunistycznych i obalenie komunizmu</w:t>
            </w:r>
          </w:p>
        </w:tc>
      </w:tr>
      <w:tr w:rsidR="00CB1C84" w:rsidRPr="00CB1C84" w14:paraId="46FD76C3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FD79" w14:textId="08983A3D" w:rsidR="00CB1C84" w:rsidRPr="00CB1C84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4. Rozpad bloku wschod</w:t>
            </w:r>
            <w:r w:rsidR="003F5559">
              <w:rPr>
                <w:rFonts w:cstheme="minorHAnsi"/>
                <w:sz w:val="20"/>
                <w:szCs w:val="20"/>
              </w:rPr>
              <w:softHyphen/>
            </w:r>
            <w:r w:rsidRPr="00CB1C84">
              <w:rPr>
                <w:rFonts w:cstheme="minorHAnsi"/>
                <w:sz w:val="20"/>
                <w:szCs w:val="20"/>
              </w:rPr>
              <w:t>niego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DE58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Kryzys ZSRS </w:t>
            </w:r>
          </w:p>
          <w:p w14:paraId="6C25791C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Ronald Reagan prezydentem USA</w:t>
            </w:r>
          </w:p>
          <w:p w14:paraId="74A40847" w14:textId="71F3BC50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Próby reform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ZSRS</w:t>
            </w:r>
          </w:p>
          <w:p w14:paraId="53DE7537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Jesień Ludów</w:t>
            </w:r>
          </w:p>
          <w:p w14:paraId="1843AEB4" w14:textId="77777777" w:rsidR="00CB1C84" w:rsidRPr="00CB1C84" w:rsidRDefault="00CB1C84" w:rsidP="00CB1C84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Rozpad ZSRS</w:t>
            </w:r>
          </w:p>
          <w:p w14:paraId="0ED6FA9A" w14:textId="77777777" w:rsidR="00CB1C84" w:rsidRPr="00CB1C84" w:rsidRDefault="00CB1C84" w:rsidP="00CB1C84">
            <w:pPr>
              <w:autoSpaceDE w:val="0"/>
              <w:autoSpaceDN w:val="0"/>
              <w:adjustRightInd w:val="0"/>
              <w:spacing w:after="0" w:line="240" w:lineRule="auto"/>
              <w:ind w:left="357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E2FC" w14:textId="20F4282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CB1C84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XXXV.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9</w:t>
            </w:r>
          </w:p>
          <w:p w14:paraId="6858B225" w14:textId="6CBD3B6A" w:rsidR="00CB1C84" w:rsidRPr="00CB1C84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188" w14:textId="2E8C4E9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Jesień Ludów</w:t>
            </w:r>
          </w:p>
          <w:p w14:paraId="2DB72B3B" w14:textId="57AF9E5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identyfikuje postacie: Ronalda Reagana, Michaiła Gorbaczowa, Václava Havla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5C1" w14:textId="4B7B404C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wyjaśnia znaczenie terminów: </w:t>
            </w:r>
            <w:r w:rsidR="0048628F" w:rsidRPr="00CB1C84">
              <w:rPr>
                <w:rFonts w:cstheme="minorHAnsi"/>
                <w:sz w:val="20"/>
                <w:szCs w:val="20"/>
              </w:rPr>
              <w:t>aksamitna rewolucja</w:t>
            </w:r>
            <w:r w:rsidR="0048628F">
              <w:rPr>
                <w:rFonts w:cstheme="minorHAnsi"/>
                <w:i/>
                <w:sz w:val="20"/>
                <w:szCs w:val="20"/>
              </w:rPr>
              <w:t xml:space="preserve">, </w:t>
            </w:r>
            <w:r w:rsidRPr="00CB1C84">
              <w:rPr>
                <w:rFonts w:cstheme="minorHAnsi"/>
                <w:i/>
                <w:sz w:val="20"/>
                <w:szCs w:val="20"/>
              </w:rPr>
              <w:t>pierestrojka</w:t>
            </w:r>
            <w:r w:rsidRPr="00CB1C84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CB1C84">
              <w:rPr>
                <w:rFonts w:cstheme="minorHAnsi"/>
                <w:i/>
                <w:sz w:val="20"/>
                <w:szCs w:val="20"/>
              </w:rPr>
              <w:t>głasnost</w:t>
            </w:r>
            <w:proofErr w:type="spellEnd"/>
          </w:p>
          <w:p w14:paraId="67023E96" w14:textId="31EADC1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obalenia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europejskich państwach bloku wschodniego (1989–1990), zjednoczenia Niemiec (1990), rozpadu ZSRS (1991)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B58A" w14:textId="1A0AD6D2" w:rsidR="006E643A" w:rsidRPr="00CB1C84" w:rsidRDefault="006E643A" w:rsidP="006E643A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znaczenie termin</w:t>
            </w:r>
            <w:r w:rsidR="004D5C32">
              <w:rPr>
                <w:rFonts w:cstheme="minorHAnsi"/>
                <w:sz w:val="20"/>
                <w:szCs w:val="20"/>
              </w:rPr>
              <w:t>u</w:t>
            </w:r>
            <w:r w:rsidRPr="00CB1C84">
              <w:rPr>
                <w:rFonts w:cstheme="minorHAnsi"/>
                <w:sz w:val="20"/>
                <w:szCs w:val="20"/>
              </w:rPr>
              <w:t xml:space="preserve"> pucz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6A4ABAD4" w14:textId="2860A6E6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 </w:t>
            </w:r>
            <w:r w:rsidR="006E643A" w:rsidRPr="00CB1C84">
              <w:rPr>
                <w:rFonts w:cstheme="minorHAnsi"/>
                <w:sz w:val="20"/>
                <w:szCs w:val="20"/>
              </w:rPr>
              <w:t xml:space="preserve">– </w:t>
            </w:r>
            <w:r w:rsidRPr="00CB1C84">
              <w:rPr>
                <w:rFonts w:cstheme="minorHAnsi"/>
                <w:sz w:val="20"/>
                <w:szCs w:val="20"/>
              </w:rPr>
              <w:t xml:space="preserve">identyfikuje postacie: Borysa Jelcyna, Giennadija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</w:p>
          <w:p w14:paraId="154F67E4" w14:textId="06C06CB8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przedstawia przejawy kryzysu ZSRS w latach 80. XX w.</w:t>
            </w:r>
          </w:p>
          <w:p w14:paraId="5C27FD9F" w14:textId="2CDFF60E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 okoliczności rozpadu ZSRS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F162" w14:textId="13B9FC3B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zna daty: interwencji zbrojnej ZSRS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 xml:space="preserve">Afganistanie (1979–1989), przejęcia władzy przez Gorbaczowa (1985), puczu </w:t>
            </w:r>
            <w:proofErr w:type="spellStart"/>
            <w:r w:rsidRPr="00CB1C84">
              <w:rPr>
                <w:rFonts w:cstheme="minorHAnsi"/>
                <w:sz w:val="20"/>
                <w:szCs w:val="20"/>
              </w:rPr>
              <w:t>Janajewa</w:t>
            </w:r>
            <w:proofErr w:type="spellEnd"/>
            <w:r w:rsidRPr="00CB1C84">
              <w:rPr>
                <w:rFonts w:cstheme="minorHAnsi"/>
                <w:sz w:val="20"/>
                <w:szCs w:val="20"/>
              </w:rPr>
              <w:t xml:space="preserve"> (1991),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 (1991), rozwiązania ZSRS (XII 1991)</w:t>
            </w:r>
          </w:p>
          <w:p w14:paraId="65CA7315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charakteryzuje politykę R. Reagana i jej wpływ na zmianę sytuacji międzynarodowej</w:t>
            </w:r>
          </w:p>
          <w:p w14:paraId="22ADD2C2" w14:textId="610E2C1D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 xml:space="preserve">– charakteryzuje wydarzenia Jesieni </w:t>
            </w:r>
            <w:r w:rsidRPr="00CB1C84">
              <w:rPr>
                <w:rFonts w:cstheme="minorHAnsi"/>
                <w:sz w:val="20"/>
                <w:szCs w:val="20"/>
              </w:rPr>
              <w:lastRenderedPageBreak/>
              <w:t>Ludów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017B260F" w14:textId="7777777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omawia proces rozpadu ZSRS, uwzględniając powstanie niepodległych państw w Europie</w:t>
            </w:r>
          </w:p>
          <w:p w14:paraId="0539A3A4" w14:textId="77BF35B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wyjaśnia, jakie były przyczyny rozwiązania RWPG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Układu Warszawskiego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482A" w14:textId="7E8FA51C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lastRenderedPageBreak/>
              <w:t>– ocenia rolę M.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Gorbaczowa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Reagana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zmianie układu sił w polityce międzynarodowej – przedstawia rolę Gorbaczowa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upadku komunizmu w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państwach bloku wschodniego</w:t>
            </w:r>
          </w:p>
          <w:p w14:paraId="19347569" w14:textId="67BE29F7" w:rsidR="00CB1C84" w:rsidRPr="00CB1C84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CB1C84">
              <w:rPr>
                <w:rFonts w:cstheme="minorHAnsi"/>
                <w:sz w:val="20"/>
                <w:szCs w:val="20"/>
              </w:rPr>
              <w:t>– wymienia próby reform w ZSRS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CB1C84">
              <w:rPr>
                <w:rFonts w:cstheme="minorHAnsi"/>
                <w:sz w:val="20"/>
                <w:szCs w:val="20"/>
              </w:rPr>
              <w:t>określa ich skutki polityczne</w:t>
            </w:r>
          </w:p>
          <w:p w14:paraId="0F478D1E" w14:textId="77777777" w:rsidR="00CB1C84" w:rsidRPr="00CB1C84" w:rsidRDefault="00CB1C84" w:rsidP="00A61FCE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</w:tr>
      <w:tr w:rsidR="00CB1C84" w:rsidRPr="00210296" w14:paraId="33393BE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9945" w14:textId="055CE03F" w:rsidR="00CB1C84" w:rsidRPr="00210296" w:rsidRDefault="00CB1C84" w:rsidP="00CB1C84">
            <w:pPr>
              <w:autoSpaceDE w:val="0"/>
              <w:autoSpaceDN w:val="0"/>
              <w:adjustRightInd w:val="0"/>
              <w:spacing w:after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5. Początek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Rzeczypo</w:t>
            </w:r>
            <w:r w:rsidR="004D5C32">
              <w:rPr>
                <w:rFonts w:cstheme="minorHAnsi"/>
                <w:sz w:val="20"/>
                <w:szCs w:val="20"/>
              </w:rPr>
              <w:softHyphen/>
            </w:r>
            <w:r w:rsidRPr="00210296">
              <w:rPr>
                <w:rFonts w:cstheme="minorHAnsi"/>
                <w:sz w:val="20"/>
                <w:szCs w:val="20"/>
              </w:rPr>
              <w:t>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9A28" w14:textId="7777777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Obrady Okrągłego Stołu</w:t>
            </w:r>
          </w:p>
          <w:p w14:paraId="38E4D935" w14:textId="73DBF4D7" w:rsidR="00CB1C84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Wybory czerwcowe </w:t>
            </w:r>
            <w:r w:rsidR="004D5C32">
              <w:rPr>
                <w:rFonts w:cstheme="minorHAnsi"/>
                <w:sz w:val="20"/>
                <w:szCs w:val="20"/>
              </w:rPr>
              <w:br/>
            </w:r>
            <w:r w:rsidRPr="00210296">
              <w:rPr>
                <w:rFonts w:cstheme="minorHAnsi"/>
                <w:sz w:val="20"/>
                <w:szCs w:val="20"/>
              </w:rPr>
              <w:t>w 1989 r.</w:t>
            </w:r>
          </w:p>
          <w:p w14:paraId="5E5EF4CE" w14:textId="5713797F" w:rsidR="004D5C32" w:rsidRPr="00210296" w:rsidRDefault="00CB1C84" w:rsidP="00CB1C84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„Wasz prezydent, nasz premier”</w:t>
            </w:r>
          </w:p>
          <w:p w14:paraId="017BD0ED" w14:textId="2128E836" w:rsidR="00CB1C84" w:rsidRPr="004D5C32" w:rsidRDefault="00CB1C84" w:rsidP="003E7573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410F7D">
              <w:rPr>
                <w:rFonts w:cstheme="minorHAnsi"/>
                <w:sz w:val="20"/>
                <w:szCs w:val="20"/>
              </w:rPr>
              <w:t>Budowa III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4D5C32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B09" w14:textId="3EDC23E0" w:rsidR="00CB1C84" w:rsidRPr="00210296" w:rsidRDefault="00CB1C84" w:rsidP="00CB1C84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XXIX</w:t>
            </w: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.3</w:t>
            </w:r>
          </w:p>
          <w:p w14:paraId="060AB3F2" w14:textId="3BC26AE6" w:rsidR="00CB1C84" w:rsidRPr="00210296" w:rsidRDefault="00CB1C84" w:rsidP="002E01FA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1029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B157" w14:textId="6064C329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obrady Okrągłego Stołu, wybory czerwcowe</w:t>
            </w:r>
          </w:p>
          <w:p w14:paraId="09971181" w14:textId="396128BF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obrad Okrągłego Stołu (II</w:t>
            </w:r>
            <w:r w:rsidR="004D5C32">
              <w:rPr>
                <w:rFonts w:cstheme="minorHAnsi"/>
                <w:sz w:val="20"/>
                <w:szCs w:val="20"/>
              </w:rPr>
              <w:t>–</w:t>
            </w:r>
            <w:r w:rsidRPr="00210296">
              <w:rPr>
                <w:rFonts w:cstheme="minorHAnsi"/>
                <w:sz w:val="20"/>
                <w:szCs w:val="20"/>
              </w:rPr>
              <w:t>IV 1989), wyborów czerwcowych (4 VI 1989)</w:t>
            </w:r>
          </w:p>
          <w:p w14:paraId="63A605F5" w14:textId="5F650C04" w:rsidR="00CB1C84" w:rsidRPr="00210296" w:rsidRDefault="00CB1C84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identyfikuje postacie: Lecha Wałęsy, Wojciecha Jaruzelskiego,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Tadeusza 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B004" w14:textId="6F9AEF02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wyjaśnia znaczenie terminów: Obywatelski Klub Parlamentarny (OKP), sejm kontraktowy</w:t>
            </w:r>
          </w:p>
          <w:p w14:paraId="733F726F" w14:textId="1401CA30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</w:t>
            </w:r>
            <w:r w:rsidR="004D5C32">
              <w:rPr>
                <w:rFonts w:cstheme="minorHAnsi"/>
                <w:sz w:val="20"/>
                <w:szCs w:val="20"/>
              </w:rPr>
              <w:t xml:space="preserve">ę </w:t>
            </w:r>
            <w:r w:rsidRPr="00210296">
              <w:rPr>
                <w:rFonts w:cstheme="minorHAnsi"/>
                <w:sz w:val="20"/>
                <w:szCs w:val="20"/>
              </w:rPr>
              <w:t>powołania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 (1989)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ADC4" w14:textId="23B6523B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podaje postanowienia i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skutki obrad Okrągłego Stołu</w:t>
            </w:r>
          </w:p>
          <w:p w14:paraId="6415F286" w14:textId="786B7216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</w:t>
            </w:r>
            <w:r w:rsidR="004D5C32">
              <w:rPr>
                <w:rFonts w:cstheme="minorHAnsi"/>
                <w:sz w:val="20"/>
                <w:szCs w:val="20"/>
              </w:rPr>
              <w:t>przedstawia</w:t>
            </w:r>
            <w:r w:rsidR="004D5C32" w:rsidRPr="00210296">
              <w:rPr>
                <w:rFonts w:cstheme="minorHAnsi"/>
                <w:sz w:val="20"/>
                <w:szCs w:val="20"/>
              </w:rPr>
              <w:t xml:space="preserve"> </w:t>
            </w:r>
            <w:r w:rsidRPr="00210296">
              <w:rPr>
                <w:rFonts w:cstheme="minorHAnsi"/>
                <w:sz w:val="20"/>
                <w:szCs w:val="20"/>
              </w:rPr>
              <w:t>następstwa wyborów czerwcowych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DC1B4" w14:textId="4D04BCCA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wyjaśnia znaczenie terminów: „gruba linia”/„gruba kreska”, ustalenia z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Magdalenki</w:t>
            </w:r>
          </w:p>
          <w:p w14:paraId="704CD075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zna daty: wyboru W. Jaruzelskiego na prezydenta (VII 1989)</w:t>
            </w:r>
          </w:p>
          <w:p w14:paraId="4DE60FF0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 xml:space="preserve">– identyfikuje postacie: Czesława Kiszczaka, Leszka </w:t>
            </w:r>
            <w:r w:rsidRPr="00210296">
              <w:rPr>
                <w:rFonts w:cstheme="minorHAnsi"/>
                <w:sz w:val="20"/>
                <w:szCs w:val="20"/>
              </w:rPr>
              <w:lastRenderedPageBreak/>
              <w:t>Balcerowicza, Bronisława Geremka, Krzysztofa Skubiszewskiego</w:t>
            </w:r>
          </w:p>
          <w:p w14:paraId="0DFE58B6" w14:textId="77777777" w:rsidR="00210296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omawia okoliczności zwołania Okrągłego Stołu</w:t>
            </w:r>
          </w:p>
          <w:p w14:paraId="3905F597" w14:textId="49CB6288" w:rsidR="00CB1C84" w:rsidRPr="00210296" w:rsidRDefault="00210296" w:rsidP="0021029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t>– przedstawia reformy rządu T.</w:t>
            </w:r>
            <w:r w:rsidR="004D5C32">
              <w:rPr>
                <w:rFonts w:cstheme="minorHAnsi"/>
                <w:sz w:val="20"/>
                <w:szCs w:val="20"/>
              </w:rPr>
              <w:t> </w:t>
            </w:r>
            <w:r w:rsidRPr="00210296">
              <w:rPr>
                <w:rFonts w:cstheme="minorHAnsi"/>
                <w:sz w:val="20"/>
                <w:szCs w:val="20"/>
              </w:rPr>
              <w:t>Mazowieckiego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85D0" w14:textId="2043E777" w:rsidR="00CB1C84" w:rsidRPr="00210296" w:rsidRDefault="0021029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10296">
              <w:rPr>
                <w:rFonts w:cstheme="minorHAnsi"/>
                <w:sz w:val="20"/>
                <w:szCs w:val="20"/>
              </w:rPr>
              <w:lastRenderedPageBreak/>
              <w:t>– ocenia znaczenie obrad Okrągłego Stołu dla przemian politycznych w Polsce</w:t>
            </w:r>
          </w:p>
        </w:tc>
      </w:tr>
      <w:tr w:rsidR="00CB1C84" w:rsidRPr="000C67C6" w14:paraId="68774C0B" w14:textId="77777777" w:rsidTr="00C40228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4F5B87" w14:textId="624EE4FD" w:rsidR="00CB1C84" w:rsidRPr="005703F8" w:rsidRDefault="005703F8" w:rsidP="00CB1C84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5703F8">
              <w:rPr>
                <w:rFonts w:cstheme="minorHAnsi"/>
                <w:b/>
                <w:sz w:val="20"/>
                <w:szCs w:val="20"/>
              </w:rPr>
              <w:lastRenderedPageBreak/>
              <w:t xml:space="preserve">rozdział </w:t>
            </w:r>
            <w:r>
              <w:rPr>
                <w:rFonts w:cstheme="minorHAnsi"/>
                <w:b/>
                <w:sz w:val="20"/>
                <w:szCs w:val="20"/>
              </w:rPr>
              <w:t>VI</w:t>
            </w:r>
            <w:r w:rsidRPr="005703F8">
              <w:rPr>
                <w:rFonts w:cstheme="minorHAnsi"/>
                <w:b/>
                <w:sz w:val="20"/>
                <w:szCs w:val="20"/>
              </w:rPr>
              <w:t xml:space="preserve">: </w:t>
            </w:r>
            <w:r>
              <w:rPr>
                <w:rFonts w:cstheme="minorHAnsi"/>
                <w:b/>
                <w:sz w:val="20"/>
                <w:szCs w:val="20"/>
              </w:rPr>
              <w:t>P</w:t>
            </w:r>
            <w:r w:rsidRPr="005703F8">
              <w:rPr>
                <w:rFonts w:cstheme="minorHAnsi"/>
                <w:b/>
                <w:sz w:val="20"/>
                <w:szCs w:val="20"/>
              </w:rPr>
              <w:t>olska i świat w nowej epoce</w:t>
            </w:r>
          </w:p>
        </w:tc>
      </w:tr>
      <w:tr w:rsidR="00CB1C84" w:rsidRPr="007E04B6" w14:paraId="0C62B981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3D5E2" w14:textId="08B86E18" w:rsidR="00CB1C84" w:rsidRPr="007E04B6" w:rsidRDefault="007E04B6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TSW </w:t>
            </w: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Terroryzm czeczeński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ED3F2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Pierwsze zamachy</w:t>
            </w:r>
          </w:p>
          <w:p w14:paraId="601A7C0D" w14:textId="77777777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Śmierć w teatrze</w:t>
            </w:r>
          </w:p>
          <w:p w14:paraId="744B6712" w14:textId="3E8A70E9" w:rsidR="007E04B6" w:rsidRPr="007E04B6" w:rsidRDefault="007E04B6" w:rsidP="007E04B6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Atak na szkołę </w:t>
            </w:r>
          </w:p>
          <w:p w14:paraId="127DB840" w14:textId="45C603F1" w:rsidR="00CB1C84" w:rsidRPr="007E04B6" w:rsidRDefault="00CB1C84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B571" w14:textId="77777777" w:rsidR="00CB1C84" w:rsidRPr="007E04B6" w:rsidRDefault="00CB1C84" w:rsidP="002E01FA">
            <w:pPr>
              <w:pStyle w:val="Pa21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5B8CD" w14:textId="2D31707E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znaczenie terminu terroryzm</w:t>
            </w:r>
          </w:p>
          <w:p w14:paraId="341A17FB" w14:textId="5CB552F6" w:rsidR="00CB1C84" w:rsidRPr="007E04B6" w:rsidRDefault="007E04B6" w:rsidP="007E04B6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datę zamachu na szkołę w Biesłanie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F587" w14:textId="333C8242" w:rsidR="00CB1C84" w:rsidRPr="007E04B6" w:rsidRDefault="007E04B6" w:rsidP="003E7573">
            <w:pPr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wyjaśnia przyczyny narodzin terroryzmu czeczeńskiego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F00C" w14:textId="335DDE1E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wymienia przykłady zamachów terrorystycznych organizowanych przez bojowników czeczeńskich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576" w14:textId="44288C79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zna daty: pierwszego ataku terrorystycznego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Rosji przeprowadzonego przez bojowników czeczeńskich (1995), zamachu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teatrze na Dubrowce (2002)</w:t>
            </w:r>
          </w:p>
          <w:p w14:paraId="3580363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eastAsia="DejaVu Sans" w:cstheme="minorHAnsi"/>
                <w:sz w:val="20"/>
                <w:szCs w:val="20"/>
                <w:lang w:eastAsia="pl-PL" w:bidi="pl-PL"/>
              </w:rPr>
              <w:t>–</w:t>
            </w:r>
            <w:r w:rsidRPr="007E04B6">
              <w:rPr>
                <w:rFonts w:cstheme="minorHAnsi"/>
                <w:sz w:val="20"/>
                <w:szCs w:val="20"/>
              </w:rPr>
              <w:t xml:space="preserve"> identyfikuje postać Szamila Basajewa</w:t>
            </w:r>
          </w:p>
          <w:p w14:paraId="12AD180E" w14:textId="77E027C2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omawia przebieg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skutki zamachu na szpital w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Pr="007E04B6">
              <w:rPr>
                <w:rFonts w:cstheme="minorHAnsi"/>
                <w:sz w:val="20"/>
                <w:szCs w:val="20"/>
              </w:rPr>
              <w:t>Budionnowsku</w:t>
            </w:r>
            <w:proofErr w:type="spellEnd"/>
          </w:p>
          <w:p w14:paraId="1580816B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przebieg zamachu na teatr na Dubrowce</w:t>
            </w:r>
          </w:p>
          <w:p w14:paraId="7DF19F6A" w14:textId="77777777" w:rsidR="007E04B6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przedstawia przyczyny, przebieg i skutki zamachu na szkołę w Biesłanie</w:t>
            </w:r>
          </w:p>
          <w:p w14:paraId="0AE563B9" w14:textId="04BEBAA4" w:rsidR="00CB1C84" w:rsidRPr="007E04B6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>– opisuje działania władz rosyjskich skierowane przeciwko terrorystom czeczeńskim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3533" w14:textId="6D623895" w:rsidR="00BF70B5" w:rsidRDefault="007E04B6" w:rsidP="007E04B6">
            <w:pPr>
              <w:rPr>
                <w:rFonts w:cstheme="minorHAnsi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lastRenderedPageBreak/>
              <w:t>– ocenia postawy bojowników czeczeńskich i</w:t>
            </w:r>
            <w:r w:rsidR="00BF70B5">
              <w:rPr>
                <w:rFonts w:cstheme="minorHAnsi"/>
                <w:sz w:val="20"/>
                <w:szCs w:val="20"/>
              </w:rPr>
              <w:t xml:space="preserve"> </w:t>
            </w:r>
            <w:r w:rsidRPr="007E04B6">
              <w:rPr>
                <w:rFonts w:cstheme="minorHAnsi"/>
                <w:sz w:val="20"/>
                <w:szCs w:val="20"/>
              </w:rPr>
              <w:t>władz rosyjskich wobec problemu czeczeńskiego</w:t>
            </w:r>
          </w:p>
          <w:p w14:paraId="69556724" w14:textId="5FA12FDF" w:rsidR="00CB1C84" w:rsidRPr="007E04B6" w:rsidRDefault="007E04B6" w:rsidP="003E7573">
            <w:pPr>
              <w:rPr>
                <w:rFonts w:ascii="Calibri" w:hAnsi="Calibri" w:cs="Times New Roman"/>
                <w:sz w:val="20"/>
                <w:szCs w:val="20"/>
              </w:rPr>
            </w:pPr>
            <w:r w:rsidRPr="007E04B6">
              <w:rPr>
                <w:rFonts w:cstheme="minorHAnsi"/>
                <w:sz w:val="20"/>
                <w:szCs w:val="20"/>
              </w:rPr>
              <w:t xml:space="preserve"> – omawia skutki społeczne i</w:t>
            </w:r>
            <w:r w:rsidR="00BF70B5">
              <w:rPr>
                <w:rFonts w:cstheme="minorHAnsi"/>
                <w:sz w:val="20"/>
                <w:szCs w:val="20"/>
              </w:rPr>
              <w:t> </w:t>
            </w:r>
            <w:r w:rsidRPr="007E04B6">
              <w:rPr>
                <w:rFonts w:cstheme="minorHAnsi"/>
                <w:sz w:val="20"/>
                <w:szCs w:val="20"/>
              </w:rPr>
              <w:t>polityczne zamachów bojowników czeczeńskich</w:t>
            </w:r>
          </w:p>
        </w:tc>
      </w:tr>
      <w:tr w:rsidR="00CB1C84" w:rsidRPr="002C69A6" w14:paraId="768F69F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75C07" w14:textId="4BFA5E81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1. [</w:t>
            </w:r>
            <w:r w:rsidRPr="000B1F0D">
              <w:rPr>
                <w:rFonts w:cstheme="minorHAnsi"/>
                <w:sz w:val="24"/>
                <w:szCs w:val="24"/>
              </w:rPr>
              <w:t>3.</w:t>
            </w:r>
            <w:r>
              <w:rPr>
                <w:rFonts w:cstheme="minorHAnsi"/>
                <w:sz w:val="24"/>
                <w:szCs w:val="24"/>
              </w:rPr>
              <w:t>]</w:t>
            </w:r>
            <w:r w:rsidRPr="000B1F0D">
              <w:rPr>
                <w:rFonts w:cstheme="minorHAnsi"/>
                <w:sz w:val="24"/>
                <w:szCs w:val="24"/>
              </w:rPr>
              <w:t xml:space="preserve"> </w:t>
            </w:r>
            <w:r w:rsidR="00D22B42"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="00D22B42" w:rsidRPr="002C69A6">
              <w:rPr>
                <w:rFonts w:cstheme="minorHAnsi"/>
                <w:sz w:val="20"/>
                <w:szCs w:val="20"/>
              </w:rPr>
              <w:t>latach 90. XX w.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9359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Reformy gospodarcze</w:t>
            </w:r>
          </w:p>
          <w:p w14:paraId="178A7B37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Społeczne koszty przemian ustrojowych</w:t>
            </w:r>
          </w:p>
          <w:p w14:paraId="36A5A2DB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Rozpad obozu solidarnościowego</w:t>
            </w:r>
          </w:p>
          <w:p w14:paraId="0B65760A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Sytuacja wewnętrzna Polski</w:t>
            </w:r>
          </w:p>
          <w:p w14:paraId="5D80EB06" w14:textId="77777777" w:rsidR="00D22B42" w:rsidRPr="002C69A6" w:rsidRDefault="00D22B42" w:rsidP="00D22B42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Konstytucja Rzeczypospolitej Polskiej</w:t>
            </w:r>
          </w:p>
          <w:p w14:paraId="2D51611D" w14:textId="79A7C844" w:rsidR="00CB1C84" w:rsidRPr="00410F7D" w:rsidRDefault="00D22B42" w:rsidP="003E7573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Plan Balcerowicza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jego skutki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DB5E" w14:textId="1196DAC5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lastRenderedPageBreak/>
              <w:t>XL.1</w:t>
            </w:r>
          </w:p>
          <w:p w14:paraId="654E6A28" w14:textId="1165CB18" w:rsidR="00D22B42" w:rsidRPr="002C69A6" w:rsidRDefault="00D22B42" w:rsidP="00D22B42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XL.2</w:t>
            </w:r>
          </w:p>
          <w:p w14:paraId="0368A8A9" w14:textId="287965CD" w:rsidR="00CB1C84" w:rsidRPr="002C69A6" w:rsidRDefault="00D22B42" w:rsidP="002E01FA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color w:val="000000"/>
                <w:sz w:val="20"/>
                <w:szCs w:val="20"/>
              </w:rPr>
              <w:t>XLI3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24E" w14:textId="64ACD402" w:rsidR="00D22B42" w:rsidRPr="002C69A6" w:rsidRDefault="00D22B42" w:rsidP="00D22B42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hiperinflacja, gospodarka wolnorynkowa, prywatyzacja, bezrobocie</w:t>
            </w:r>
          </w:p>
          <w:p w14:paraId="352AC115" w14:textId="34BACF9E" w:rsidR="00CB1C84" w:rsidRPr="002C69A6" w:rsidRDefault="00D22B42" w:rsidP="00D22B42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identyfikuje postacie: Tadeusza Mazowieckiego,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Lecha Wałęsy, Leszka Balcerowicza, Jacka Kuronia, Aleksandra Kwaśniewskiego, Lecha Kaczyńskiego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4F56" w14:textId="200DDA21" w:rsidR="00C97E16" w:rsidRPr="002C69A6" w:rsidRDefault="00C97E16" w:rsidP="00C97E1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wyjaśnia znaczenie terminów: plan Balcerowicza,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pluralizm polityczny</w:t>
            </w:r>
          </w:p>
          <w:p w14:paraId="6AB78D10" w14:textId="53D0490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 xml:space="preserve">– zna daty: wdrożenia planu Balcerowicza (1990), wyboru L. Wałęsy na prezydenta (XII 1990), pierwszych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pełni demokratycznych wyborów do parlamentu (1991), wyboru A.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Kwaśniewskiego na prezydenta (1995), uchwalenia Konstytucji RP (1997), wyboru L.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Kaczyńskiego na prezydenta (2005)</w:t>
            </w:r>
          </w:p>
          <w:p w14:paraId="0FD67C20" w14:textId="788E7A4A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reformy przeprowadzone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1999 r.</w:t>
            </w:r>
          </w:p>
          <w:p w14:paraId="7F343CD8" w14:textId="3C5C3C07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pacing w:val="-4"/>
                <w:kern w:val="24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najistotniejsze przemiany ustrojowe i ekonomiczne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4758" w14:textId="3977A951" w:rsidR="00CB1C84" w:rsidRPr="002C69A6" w:rsidRDefault="002C69A6" w:rsidP="003E7573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omawia założenia, realizację i skutki gospodarcze planu Balcerowicza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C3A4" w14:textId="3557E90D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 w:rsidRPr="002C69A6">
              <w:rPr>
                <w:rFonts w:cstheme="minorHAnsi"/>
                <w:sz w:val="20"/>
                <w:szCs w:val="20"/>
              </w:rPr>
              <w:t xml:space="preserve"> „wojna na górze”</w:t>
            </w:r>
          </w:p>
          <w:p w14:paraId="33CD6324" w14:textId="08945EFC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rozwiązania PZPR (1990), uchwalenia małej konstytucji (X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 xml:space="preserve">1992), reformy </w:t>
            </w:r>
            <w:r w:rsidRPr="002C69A6">
              <w:rPr>
                <w:rFonts w:cstheme="minorHAnsi"/>
                <w:sz w:val="20"/>
                <w:szCs w:val="20"/>
              </w:rPr>
              <w:lastRenderedPageBreak/>
              <w:t>administracyjnej (1999)</w:t>
            </w:r>
          </w:p>
          <w:p w14:paraId="69611998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identyfikuje postacie: Jana Olszewskiego, Jarosława Kaczyńskiego, Ryszarda Kaczorowskiego</w:t>
            </w:r>
          </w:p>
          <w:p w14:paraId="4D1FBAED" w14:textId="3F0C930F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koszty społeczne reform gospodarczych</w:t>
            </w:r>
          </w:p>
          <w:p w14:paraId="555306B7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charakteryzuje scenę polityczną pierwszych lat demokratycznej Polski</w:t>
            </w:r>
          </w:p>
          <w:p w14:paraId="6D35748B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proces budowania podstaw prawnych III Rzeczypospolitej</w:t>
            </w:r>
          </w:p>
          <w:p w14:paraId="5873A94B" w14:textId="3113B9DA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przyczyny rozpadu obozu solidarnościowego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40E0" w14:textId="218E4121" w:rsidR="00B928BD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lastRenderedPageBreak/>
              <w:t>– ocenia przemiany polityczne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gospodarcze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Polsce po 1989 r.</w:t>
            </w:r>
          </w:p>
          <w:p w14:paraId="68328E71" w14:textId="224CF901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ascii="Calibri" w:hAnsi="Calibri" w:cs="Times New Roman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podstawy ustrojowe III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Rzeczypospolitej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świetle konstytucji z 1997 r.</w:t>
            </w:r>
          </w:p>
        </w:tc>
      </w:tr>
      <w:tr w:rsidR="00CB1C84" w:rsidRPr="002C69A6" w14:paraId="262C67BA" w14:textId="77777777" w:rsidTr="009428AA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18F5B" w14:textId="0A11C489" w:rsidR="00CB1C84" w:rsidRPr="002C69A6" w:rsidRDefault="00B5625B" w:rsidP="00CB1C84">
            <w:pPr>
              <w:spacing w:after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2. [</w:t>
            </w:r>
            <w:r w:rsidR="002C69A6" w:rsidRPr="002C69A6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="002C69A6" w:rsidRPr="002C69A6">
              <w:rPr>
                <w:rFonts w:cstheme="minorHAnsi"/>
                <w:sz w:val="20"/>
                <w:szCs w:val="20"/>
              </w:rPr>
              <w:t xml:space="preserve"> Polska w NATO i UE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05B4E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polityka zagraniczna</w:t>
            </w:r>
          </w:p>
          <w:p w14:paraId="0FCBBEF1" w14:textId="7DF9695C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strukturach NATO</w:t>
            </w:r>
          </w:p>
          <w:p w14:paraId="1668E3EB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droga do UE</w:t>
            </w:r>
          </w:p>
          <w:p w14:paraId="50FC62F8" w14:textId="77777777" w:rsidR="002C69A6" w:rsidRPr="002C69A6" w:rsidRDefault="002C69A6" w:rsidP="002C69A6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Polskie społeczeństwo wobec Unii</w:t>
            </w:r>
          </w:p>
          <w:p w14:paraId="121D190D" w14:textId="305FA594" w:rsidR="00CB1C84" w:rsidRPr="00B928BD" w:rsidRDefault="002C69A6" w:rsidP="003E7573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ind w:left="396" w:hanging="396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Polska w walce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9769E" w14:textId="185DE546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</w:t>
            </w:r>
            <w:r w:rsidR="002E01FA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</w:p>
          <w:p w14:paraId="23087593" w14:textId="190A3081" w:rsidR="002C69A6" w:rsidRPr="002C69A6" w:rsidRDefault="002C69A6" w:rsidP="002C69A6">
            <w:pPr>
              <w:pStyle w:val="Pa21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69A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XLI.2</w:t>
            </w:r>
          </w:p>
          <w:p w14:paraId="4236F637" w14:textId="349B75E0" w:rsidR="00CB1C84" w:rsidRPr="002C69A6" w:rsidRDefault="00CB1C84" w:rsidP="002C69A6">
            <w:pPr>
              <w:spacing w:after="0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2DA2" w14:textId="0A6BF7B6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NATO, r</w:t>
            </w:r>
            <w:r w:rsidR="00956130">
              <w:rPr>
                <w:rFonts w:cstheme="minorHAnsi"/>
                <w:sz w:val="20"/>
                <w:szCs w:val="20"/>
              </w:rPr>
              <w:t>e</w:t>
            </w:r>
            <w:r w:rsidRPr="002C69A6">
              <w:rPr>
                <w:rFonts w:cstheme="minorHAnsi"/>
                <w:sz w:val="20"/>
                <w:szCs w:val="20"/>
              </w:rPr>
              <w:t>ferendum akcesyjne, Unia Europejska</w:t>
            </w:r>
          </w:p>
          <w:p w14:paraId="1CAA4E68" w14:textId="605FFDD9" w:rsidR="00CB1C84" w:rsidRPr="002C69A6" w:rsidRDefault="002C69A6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przyjęcia Polski do NATO (1999), wejścia Polski do UE (2004)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63B0" w14:textId="5D9A5AED" w:rsidR="00956130" w:rsidRPr="002C69A6" w:rsidRDefault="00956130" w:rsidP="00956130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</w:t>
            </w:r>
            <w:r w:rsidR="00B928BD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2C69A6">
              <w:rPr>
                <w:rFonts w:cstheme="minorHAnsi"/>
                <w:sz w:val="20"/>
                <w:szCs w:val="20"/>
              </w:rPr>
              <w:t>referendum akcesyjne</w:t>
            </w:r>
          </w:p>
          <w:p w14:paraId="099DFEE4" w14:textId="13438DF7" w:rsid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przyczyny i skutki przystąpienia Polski do NATO i UE</w:t>
            </w:r>
          </w:p>
          <w:p w14:paraId="2F6AF344" w14:textId="248F8613" w:rsidR="00CB1C84" w:rsidRPr="002C69A6" w:rsidRDefault="00956130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omawia konsekwencje członkostwa Polski w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NATO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8BC59" w14:textId="6363CA31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integracji Polski z</w:t>
            </w:r>
            <w:r w:rsidR="00B928BD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  <w:p w14:paraId="45B42A27" w14:textId="2C99A9A4" w:rsidR="00CB1C84" w:rsidRPr="002C69A6" w:rsidRDefault="002C69A6" w:rsidP="00CB1C84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przedstawia postawy Polaków wobec problemu integracji Polski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62A" w14:textId="77777777" w:rsidR="002C69A6" w:rsidRPr="002C69A6" w:rsidRDefault="002C69A6" w:rsidP="002C69A6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wyjaśnia znaczenie terminów: Trójkąt Weimarski, Grupa Wyszehradzka</w:t>
            </w:r>
          </w:p>
          <w:p w14:paraId="30369550" w14:textId="0F9F4EF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zna daty: wyjścia ostatnich wojsk rosyjskich z Polski (1993), obecności polskich żołnierzy na wojnach w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Afganistanie (od 2002) i Iraku (2003–2008)</w:t>
            </w:r>
          </w:p>
          <w:p w14:paraId="390ADF8D" w14:textId="77777777" w:rsidR="002C69A6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określa główne kierunki polskiej polityki zagranicznej</w:t>
            </w:r>
          </w:p>
          <w:p w14:paraId="33379B54" w14:textId="6DA515BF" w:rsidR="00CB1C84" w:rsidRPr="002C69A6" w:rsidRDefault="002C69A6" w:rsidP="002C69A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i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omawia etapy polskiej akcesji do NATO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1D6" w14:textId="71402D2E" w:rsidR="00956130" w:rsidRDefault="002C69A6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ocenia rezultaty polskiego członkostwa w NATO i UE</w:t>
            </w:r>
          </w:p>
          <w:p w14:paraId="72E4AE0F" w14:textId="46123406" w:rsidR="00956130" w:rsidRDefault="00956130" w:rsidP="00CB1C84">
            <w:pPr>
              <w:rPr>
                <w:rFonts w:cstheme="minorHAnsi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opisuje udział Polski w wojnie z</w:t>
            </w:r>
            <w:r w:rsidR="005F04F0">
              <w:rPr>
                <w:rFonts w:cstheme="minorHAnsi"/>
                <w:sz w:val="20"/>
                <w:szCs w:val="20"/>
              </w:rPr>
              <w:t> </w:t>
            </w:r>
            <w:r w:rsidRPr="002C69A6">
              <w:rPr>
                <w:rFonts w:cstheme="minorHAnsi"/>
                <w:sz w:val="20"/>
                <w:szCs w:val="20"/>
              </w:rPr>
              <w:t>terroryzmem</w:t>
            </w:r>
          </w:p>
          <w:p w14:paraId="2218A2DB" w14:textId="43629CD3" w:rsidR="00CB1C84" w:rsidRPr="002C69A6" w:rsidRDefault="002C69A6" w:rsidP="00CB1C84">
            <w:pPr>
              <w:rPr>
                <w:rFonts w:ascii="Calibri" w:hAnsi="Calibri"/>
                <w:color w:val="00B0F0"/>
                <w:sz w:val="20"/>
                <w:szCs w:val="20"/>
              </w:rPr>
            </w:pPr>
            <w:r w:rsidRPr="002C69A6">
              <w:rPr>
                <w:rFonts w:cstheme="minorHAnsi"/>
                <w:sz w:val="20"/>
                <w:szCs w:val="20"/>
              </w:rPr>
              <w:t>– wymienia korzyści, jakie przyniosł</w:t>
            </w:r>
            <w:r w:rsidR="005F04F0">
              <w:rPr>
                <w:rFonts w:cstheme="minorHAnsi"/>
                <w:sz w:val="20"/>
                <w:szCs w:val="20"/>
              </w:rPr>
              <w:t>y</w:t>
            </w:r>
            <w:r w:rsidRPr="002C69A6">
              <w:rPr>
                <w:rFonts w:cstheme="minorHAnsi"/>
                <w:sz w:val="20"/>
                <w:szCs w:val="20"/>
              </w:rPr>
              <w:t xml:space="preserve"> Polsce integracja z UE oraz wejście do NATO</w:t>
            </w:r>
          </w:p>
        </w:tc>
      </w:tr>
    </w:tbl>
    <w:p w14:paraId="3B8796C4" w14:textId="77777777" w:rsidR="00FD6BF5" w:rsidRPr="000C67C6" w:rsidRDefault="00FD6BF5">
      <w:pPr>
        <w:rPr>
          <w:sz w:val="20"/>
          <w:szCs w:val="20"/>
        </w:rPr>
      </w:pPr>
    </w:p>
    <w:p w14:paraId="4EF242E4" w14:textId="400681AB" w:rsidR="00942AD2" w:rsidRPr="000C67C6" w:rsidRDefault="00942AD2" w:rsidP="003E7573">
      <w:pPr>
        <w:spacing w:after="0"/>
        <w:rPr>
          <w:sz w:val="20"/>
          <w:szCs w:val="20"/>
        </w:rPr>
      </w:pPr>
    </w:p>
    <w:sectPr w:rsidR="00942AD2" w:rsidRPr="000C67C6" w:rsidSect="00C7607C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BDD83" w14:textId="77777777" w:rsidR="00994EBC" w:rsidRDefault="00994EBC" w:rsidP="00254330">
      <w:pPr>
        <w:spacing w:after="0" w:line="240" w:lineRule="auto"/>
      </w:pPr>
      <w:r>
        <w:separator/>
      </w:r>
    </w:p>
  </w:endnote>
  <w:endnote w:type="continuationSeparator" w:id="0">
    <w:p w14:paraId="6EF74362" w14:textId="77777777" w:rsidR="00994EBC" w:rsidRDefault="00994EBC" w:rsidP="0025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HelveticaNeueLTPro-Roman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DejaVu Sans">
    <w:altName w:val="Arial"/>
    <w:charset w:val="EE"/>
    <w:family w:val="swiss"/>
    <w:pitch w:val="variable"/>
    <w:sig w:usb0="E7002EFF" w:usb1="D200FDFF" w:usb2="0A246029" w:usb3="00000000" w:csb0="000001FF" w:csb1="00000000"/>
  </w:font>
  <w:font w:name="Humanst521EU-Normal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98133501"/>
      <w:docPartObj>
        <w:docPartGallery w:val="Page Numbers (Bottom of Page)"/>
        <w:docPartUnique/>
      </w:docPartObj>
    </w:sdtPr>
    <w:sdtEndPr/>
    <w:sdtContent>
      <w:p w14:paraId="2BCFBEC7" w14:textId="7739C537" w:rsidR="00132773" w:rsidRDefault="0013277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43D">
          <w:rPr>
            <w:noProof/>
          </w:rPr>
          <w:t>38</w:t>
        </w:r>
        <w:r>
          <w:fldChar w:fldCharType="end"/>
        </w:r>
      </w:p>
    </w:sdtContent>
  </w:sdt>
  <w:p w14:paraId="5938FBAC" w14:textId="77777777" w:rsidR="00132773" w:rsidRDefault="001327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89F96A" w14:textId="77777777" w:rsidR="00994EBC" w:rsidRDefault="00994EBC" w:rsidP="00254330">
      <w:pPr>
        <w:spacing w:after="0" w:line="240" w:lineRule="auto"/>
      </w:pPr>
      <w:r>
        <w:separator/>
      </w:r>
    </w:p>
  </w:footnote>
  <w:footnote w:type="continuationSeparator" w:id="0">
    <w:p w14:paraId="72E6DD26" w14:textId="77777777" w:rsidR="00994EBC" w:rsidRDefault="00994EBC" w:rsidP="002543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90" w:type="pct"/>
      <w:tblInd w:w="-862" w:type="dxa"/>
      <w:shd w:val="clear" w:color="auto" w:fill="ED7D31" w:themeFill="accent2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3501"/>
      <w:gridCol w:w="12155"/>
    </w:tblGrid>
    <w:tr w:rsidR="00285C72" w14:paraId="65E30064" w14:textId="77777777" w:rsidTr="00285C72">
      <w:trPr>
        <w:trHeight w:val="580"/>
      </w:trPr>
      <w:tc>
        <w:tcPr>
          <w:tcW w:w="1118" w:type="pct"/>
          <w:shd w:val="clear" w:color="auto" w:fill="ED7D31" w:themeFill="accent2"/>
          <w:vAlign w:val="center"/>
        </w:tcPr>
        <w:p w14:paraId="512A78F2" w14:textId="69AE3283" w:rsidR="00285C72" w:rsidRDefault="00285C72" w:rsidP="0014743D">
          <w:pPr>
            <w:pStyle w:val="Bezodstpw"/>
          </w:pPr>
        </w:p>
      </w:tc>
      <w:tc>
        <w:tcPr>
          <w:tcW w:w="3882" w:type="pct"/>
          <w:shd w:val="clear" w:color="auto" w:fill="ED7D31" w:themeFill="accent2"/>
          <w:vAlign w:val="center"/>
        </w:tcPr>
        <w:p w14:paraId="656EC75C" w14:textId="5413B288" w:rsidR="00285C72" w:rsidRDefault="0014743D" w:rsidP="0014743D">
          <w:pPr>
            <w:pStyle w:val="Bezodstpw"/>
          </w:pPr>
          <w:r>
            <w:t>Wymagania edukacyjne – historia Szkoła Podstawowa dla Dorosłych nr 1</w:t>
          </w:r>
          <w:r w:rsidR="00285C72">
            <w:t xml:space="preserve"> </w:t>
          </w:r>
        </w:p>
      </w:tc>
    </w:tr>
  </w:tbl>
  <w:p w14:paraId="4DD3A9C8" w14:textId="77777777" w:rsidR="00285C72" w:rsidRDefault="00285C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62E"/>
    <w:multiLevelType w:val="hybridMultilevel"/>
    <w:tmpl w:val="1A42A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C11D7"/>
    <w:multiLevelType w:val="hybridMultilevel"/>
    <w:tmpl w:val="47F028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81E83"/>
    <w:multiLevelType w:val="hybridMultilevel"/>
    <w:tmpl w:val="6EE494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F34A3"/>
    <w:multiLevelType w:val="hybridMultilevel"/>
    <w:tmpl w:val="18C0EE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6A679F"/>
    <w:multiLevelType w:val="hybridMultilevel"/>
    <w:tmpl w:val="057E2E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247A6"/>
    <w:multiLevelType w:val="hybridMultilevel"/>
    <w:tmpl w:val="B9101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419EA"/>
    <w:multiLevelType w:val="hybridMultilevel"/>
    <w:tmpl w:val="6D98F1F2"/>
    <w:lvl w:ilvl="0" w:tplc="7A4C3BFC">
      <w:start w:val="1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25441"/>
    <w:multiLevelType w:val="hybridMultilevel"/>
    <w:tmpl w:val="F3E2DD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A6255"/>
    <w:multiLevelType w:val="hybridMultilevel"/>
    <w:tmpl w:val="2A9028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6F6A64"/>
    <w:multiLevelType w:val="hybridMultilevel"/>
    <w:tmpl w:val="2ABCF56E"/>
    <w:lvl w:ilvl="0" w:tplc="065AE7C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252A5"/>
    <w:multiLevelType w:val="hybridMultilevel"/>
    <w:tmpl w:val="82382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0A0FB5"/>
    <w:multiLevelType w:val="hybridMultilevel"/>
    <w:tmpl w:val="80328E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466819"/>
    <w:multiLevelType w:val="hybridMultilevel"/>
    <w:tmpl w:val="8AF0A5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E71779"/>
    <w:multiLevelType w:val="hybridMultilevel"/>
    <w:tmpl w:val="BCF465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5161CC"/>
    <w:multiLevelType w:val="hybridMultilevel"/>
    <w:tmpl w:val="C4A0DD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5AF755B"/>
    <w:multiLevelType w:val="hybridMultilevel"/>
    <w:tmpl w:val="E77C37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710793"/>
    <w:multiLevelType w:val="hybridMultilevel"/>
    <w:tmpl w:val="99C24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143D87"/>
    <w:multiLevelType w:val="hybridMultilevel"/>
    <w:tmpl w:val="34E213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9167DA"/>
    <w:multiLevelType w:val="hybridMultilevel"/>
    <w:tmpl w:val="D2326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C602F"/>
    <w:multiLevelType w:val="hybridMultilevel"/>
    <w:tmpl w:val="7264F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470E24"/>
    <w:multiLevelType w:val="hybridMultilevel"/>
    <w:tmpl w:val="77E03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7D5B51"/>
    <w:multiLevelType w:val="hybridMultilevel"/>
    <w:tmpl w:val="E78ECE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E74FF4"/>
    <w:multiLevelType w:val="hybridMultilevel"/>
    <w:tmpl w:val="F7AC2E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70CF8"/>
    <w:multiLevelType w:val="hybridMultilevel"/>
    <w:tmpl w:val="898A1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D3E1E"/>
    <w:multiLevelType w:val="hybridMultilevel"/>
    <w:tmpl w:val="708E9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41ADA"/>
    <w:multiLevelType w:val="hybridMultilevel"/>
    <w:tmpl w:val="CAC8F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3D1EA1"/>
    <w:multiLevelType w:val="hybridMultilevel"/>
    <w:tmpl w:val="7DB27D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6D503B"/>
    <w:multiLevelType w:val="hybridMultilevel"/>
    <w:tmpl w:val="44B8A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E1906"/>
    <w:multiLevelType w:val="hybridMultilevel"/>
    <w:tmpl w:val="660678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857D7"/>
    <w:multiLevelType w:val="hybridMultilevel"/>
    <w:tmpl w:val="32123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DE5F0A"/>
    <w:multiLevelType w:val="hybridMultilevel"/>
    <w:tmpl w:val="89CCD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45394F"/>
    <w:multiLevelType w:val="hybridMultilevel"/>
    <w:tmpl w:val="91BC4A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E46DB"/>
    <w:multiLevelType w:val="hybridMultilevel"/>
    <w:tmpl w:val="B322A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50055C"/>
    <w:multiLevelType w:val="hybridMultilevel"/>
    <w:tmpl w:val="74F8E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4A34BD"/>
    <w:multiLevelType w:val="hybridMultilevel"/>
    <w:tmpl w:val="E684E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D5449D"/>
    <w:multiLevelType w:val="hybridMultilevel"/>
    <w:tmpl w:val="D818A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97755D"/>
    <w:multiLevelType w:val="hybridMultilevel"/>
    <w:tmpl w:val="8D9AB4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A2B26"/>
    <w:multiLevelType w:val="hybridMultilevel"/>
    <w:tmpl w:val="24D681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3A7FF9"/>
    <w:multiLevelType w:val="hybridMultilevel"/>
    <w:tmpl w:val="35A452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C50E72"/>
    <w:multiLevelType w:val="hybridMultilevel"/>
    <w:tmpl w:val="A03A3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8"/>
  </w:num>
  <w:num w:numId="3">
    <w:abstractNumId w:val="34"/>
  </w:num>
  <w:num w:numId="4">
    <w:abstractNumId w:val="38"/>
  </w:num>
  <w:num w:numId="5">
    <w:abstractNumId w:val="32"/>
  </w:num>
  <w:num w:numId="6">
    <w:abstractNumId w:val="36"/>
  </w:num>
  <w:num w:numId="7">
    <w:abstractNumId w:val="29"/>
  </w:num>
  <w:num w:numId="8">
    <w:abstractNumId w:val="20"/>
  </w:num>
  <w:num w:numId="9">
    <w:abstractNumId w:val="6"/>
  </w:num>
  <w:num w:numId="10">
    <w:abstractNumId w:val="39"/>
  </w:num>
  <w:num w:numId="11">
    <w:abstractNumId w:val="25"/>
  </w:num>
  <w:num w:numId="12">
    <w:abstractNumId w:val="21"/>
  </w:num>
  <w:num w:numId="13">
    <w:abstractNumId w:val="11"/>
  </w:num>
  <w:num w:numId="14">
    <w:abstractNumId w:val="2"/>
  </w:num>
  <w:num w:numId="15">
    <w:abstractNumId w:val="10"/>
  </w:num>
  <w:num w:numId="16">
    <w:abstractNumId w:val="3"/>
  </w:num>
  <w:num w:numId="17">
    <w:abstractNumId w:val="17"/>
  </w:num>
  <w:num w:numId="18">
    <w:abstractNumId w:val="8"/>
  </w:num>
  <w:num w:numId="19">
    <w:abstractNumId w:val="1"/>
  </w:num>
  <w:num w:numId="20">
    <w:abstractNumId w:val="28"/>
  </w:num>
  <w:num w:numId="21">
    <w:abstractNumId w:val="26"/>
  </w:num>
  <w:num w:numId="22">
    <w:abstractNumId w:val="24"/>
  </w:num>
  <w:num w:numId="23">
    <w:abstractNumId w:val="19"/>
  </w:num>
  <w:num w:numId="24">
    <w:abstractNumId w:val="30"/>
  </w:num>
  <w:num w:numId="25">
    <w:abstractNumId w:val="9"/>
  </w:num>
  <w:num w:numId="26">
    <w:abstractNumId w:val="4"/>
  </w:num>
  <w:num w:numId="27">
    <w:abstractNumId w:val="35"/>
  </w:num>
  <w:num w:numId="28">
    <w:abstractNumId w:val="37"/>
  </w:num>
  <w:num w:numId="29">
    <w:abstractNumId w:val="22"/>
  </w:num>
  <w:num w:numId="30">
    <w:abstractNumId w:val="7"/>
  </w:num>
  <w:num w:numId="31">
    <w:abstractNumId w:val="23"/>
  </w:num>
  <w:num w:numId="32">
    <w:abstractNumId w:val="16"/>
  </w:num>
  <w:num w:numId="33">
    <w:abstractNumId w:val="5"/>
  </w:num>
  <w:num w:numId="34">
    <w:abstractNumId w:val="27"/>
  </w:num>
  <w:num w:numId="35">
    <w:abstractNumId w:val="12"/>
  </w:num>
  <w:num w:numId="36">
    <w:abstractNumId w:val="33"/>
  </w:num>
  <w:num w:numId="37">
    <w:abstractNumId w:val="15"/>
  </w:num>
  <w:num w:numId="38">
    <w:abstractNumId w:val="13"/>
  </w:num>
  <w:num w:numId="39">
    <w:abstractNumId w:val="3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CD"/>
    <w:rsid w:val="000120F2"/>
    <w:rsid w:val="00013C32"/>
    <w:rsid w:val="00013D7B"/>
    <w:rsid w:val="00015494"/>
    <w:rsid w:val="00021FD8"/>
    <w:rsid w:val="00022905"/>
    <w:rsid w:val="00030553"/>
    <w:rsid w:val="00030A4E"/>
    <w:rsid w:val="00032638"/>
    <w:rsid w:val="0003347C"/>
    <w:rsid w:val="00042A8A"/>
    <w:rsid w:val="00042F6F"/>
    <w:rsid w:val="000452D2"/>
    <w:rsid w:val="00045B25"/>
    <w:rsid w:val="00046B91"/>
    <w:rsid w:val="0005008A"/>
    <w:rsid w:val="00050431"/>
    <w:rsid w:val="00051B9B"/>
    <w:rsid w:val="000529EE"/>
    <w:rsid w:val="00057F78"/>
    <w:rsid w:val="00060FFA"/>
    <w:rsid w:val="0006163C"/>
    <w:rsid w:val="00062124"/>
    <w:rsid w:val="000739C1"/>
    <w:rsid w:val="00074920"/>
    <w:rsid w:val="0008181C"/>
    <w:rsid w:val="00084FD2"/>
    <w:rsid w:val="00086AA8"/>
    <w:rsid w:val="000936FD"/>
    <w:rsid w:val="0009472B"/>
    <w:rsid w:val="000A47BA"/>
    <w:rsid w:val="000B3F59"/>
    <w:rsid w:val="000C4781"/>
    <w:rsid w:val="000C67C6"/>
    <w:rsid w:val="000D5F5C"/>
    <w:rsid w:val="000E0D76"/>
    <w:rsid w:val="000E3B26"/>
    <w:rsid w:val="000E3FCB"/>
    <w:rsid w:val="000E42D1"/>
    <w:rsid w:val="000E651C"/>
    <w:rsid w:val="000F2829"/>
    <w:rsid w:val="000F363E"/>
    <w:rsid w:val="001047AF"/>
    <w:rsid w:val="00104FF4"/>
    <w:rsid w:val="00105CC0"/>
    <w:rsid w:val="001065DA"/>
    <w:rsid w:val="00106F38"/>
    <w:rsid w:val="001073EB"/>
    <w:rsid w:val="00111F11"/>
    <w:rsid w:val="00116C28"/>
    <w:rsid w:val="0012021A"/>
    <w:rsid w:val="00124D18"/>
    <w:rsid w:val="00125553"/>
    <w:rsid w:val="001274BF"/>
    <w:rsid w:val="00132773"/>
    <w:rsid w:val="00132BFD"/>
    <w:rsid w:val="00134829"/>
    <w:rsid w:val="0014228C"/>
    <w:rsid w:val="00142781"/>
    <w:rsid w:val="0014743D"/>
    <w:rsid w:val="0015264C"/>
    <w:rsid w:val="00156694"/>
    <w:rsid w:val="00160B99"/>
    <w:rsid w:val="00163A35"/>
    <w:rsid w:val="001657B3"/>
    <w:rsid w:val="0017251E"/>
    <w:rsid w:val="00175C91"/>
    <w:rsid w:val="0018249A"/>
    <w:rsid w:val="00184BDB"/>
    <w:rsid w:val="00187072"/>
    <w:rsid w:val="00187422"/>
    <w:rsid w:val="0018777A"/>
    <w:rsid w:val="001A3994"/>
    <w:rsid w:val="001B1A07"/>
    <w:rsid w:val="001B3363"/>
    <w:rsid w:val="001B430D"/>
    <w:rsid w:val="001B57A1"/>
    <w:rsid w:val="001B6312"/>
    <w:rsid w:val="001C0E42"/>
    <w:rsid w:val="001C3A08"/>
    <w:rsid w:val="001C3F47"/>
    <w:rsid w:val="001C4A78"/>
    <w:rsid w:val="001C5AE2"/>
    <w:rsid w:val="001C612B"/>
    <w:rsid w:val="001D5861"/>
    <w:rsid w:val="001D77A0"/>
    <w:rsid w:val="001E141B"/>
    <w:rsid w:val="001E1866"/>
    <w:rsid w:val="001E18CC"/>
    <w:rsid w:val="001E25CD"/>
    <w:rsid w:val="001E3422"/>
    <w:rsid w:val="001E50C1"/>
    <w:rsid w:val="001E57B9"/>
    <w:rsid w:val="001E5A4C"/>
    <w:rsid w:val="001E7870"/>
    <w:rsid w:val="001F2BE5"/>
    <w:rsid w:val="001F3C6C"/>
    <w:rsid w:val="001F6D09"/>
    <w:rsid w:val="00203138"/>
    <w:rsid w:val="00203F4A"/>
    <w:rsid w:val="00205D0D"/>
    <w:rsid w:val="00206F6F"/>
    <w:rsid w:val="00210296"/>
    <w:rsid w:val="0021059A"/>
    <w:rsid w:val="0021284F"/>
    <w:rsid w:val="0021301A"/>
    <w:rsid w:val="002178F9"/>
    <w:rsid w:val="0022296E"/>
    <w:rsid w:val="0022402E"/>
    <w:rsid w:val="00227AF3"/>
    <w:rsid w:val="00227B8C"/>
    <w:rsid w:val="00227FFB"/>
    <w:rsid w:val="00231165"/>
    <w:rsid w:val="00231594"/>
    <w:rsid w:val="002330FE"/>
    <w:rsid w:val="0023354E"/>
    <w:rsid w:val="00233567"/>
    <w:rsid w:val="00234462"/>
    <w:rsid w:val="00251513"/>
    <w:rsid w:val="00254330"/>
    <w:rsid w:val="002638FC"/>
    <w:rsid w:val="00263DDB"/>
    <w:rsid w:val="002668E9"/>
    <w:rsid w:val="0027104D"/>
    <w:rsid w:val="00274D0B"/>
    <w:rsid w:val="00275B93"/>
    <w:rsid w:val="00276552"/>
    <w:rsid w:val="00285C72"/>
    <w:rsid w:val="00295947"/>
    <w:rsid w:val="0029622D"/>
    <w:rsid w:val="002969B5"/>
    <w:rsid w:val="002B4CB7"/>
    <w:rsid w:val="002C2109"/>
    <w:rsid w:val="002C3FB4"/>
    <w:rsid w:val="002C4EFE"/>
    <w:rsid w:val="002C69A6"/>
    <w:rsid w:val="002D27C4"/>
    <w:rsid w:val="002D6CB4"/>
    <w:rsid w:val="002E01FA"/>
    <w:rsid w:val="002E0357"/>
    <w:rsid w:val="002E6E06"/>
    <w:rsid w:val="002F0110"/>
    <w:rsid w:val="002F13DD"/>
    <w:rsid w:val="002F269A"/>
    <w:rsid w:val="002F3EB9"/>
    <w:rsid w:val="002F5F3E"/>
    <w:rsid w:val="003023E1"/>
    <w:rsid w:val="0030244C"/>
    <w:rsid w:val="00310221"/>
    <w:rsid w:val="00315BA8"/>
    <w:rsid w:val="00324E38"/>
    <w:rsid w:val="00333349"/>
    <w:rsid w:val="003358A9"/>
    <w:rsid w:val="0033796F"/>
    <w:rsid w:val="003466C1"/>
    <w:rsid w:val="00346C83"/>
    <w:rsid w:val="00347A74"/>
    <w:rsid w:val="00350872"/>
    <w:rsid w:val="00362356"/>
    <w:rsid w:val="00362ECA"/>
    <w:rsid w:val="00366AF8"/>
    <w:rsid w:val="00372EBD"/>
    <w:rsid w:val="00374483"/>
    <w:rsid w:val="00381B67"/>
    <w:rsid w:val="003832D4"/>
    <w:rsid w:val="003863CA"/>
    <w:rsid w:val="00386681"/>
    <w:rsid w:val="00386A9D"/>
    <w:rsid w:val="003911C6"/>
    <w:rsid w:val="00397361"/>
    <w:rsid w:val="00397822"/>
    <w:rsid w:val="003A744D"/>
    <w:rsid w:val="003B1489"/>
    <w:rsid w:val="003B3C78"/>
    <w:rsid w:val="003C4AB3"/>
    <w:rsid w:val="003D2B8C"/>
    <w:rsid w:val="003D5DEB"/>
    <w:rsid w:val="003D6EAE"/>
    <w:rsid w:val="003D7A47"/>
    <w:rsid w:val="003E0110"/>
    <w:rsid w:val="003E426E"/>
    <w:rsid w:val="003E7573"/>
    <w:rsid w:val="003F3C80"/>
    <w:rsid w:val="003F5559"/>
    <w:rsid w:val="003F6F25"/>
    <w:rsid w:val="004033B7"/>
    <w:rsid w:val="0040626E"/>
    <w:rsid w:val="00407DB0"/>
    <w:rsid w:val="00410F7D"/>
    <w:rsid w:val="004132DD"/>
    <w:rsid w:val="00415003"/>
    <w:rsid w:val="00416A5E"/>
    <w:rsid w:val="00417D40"/>
    <w:rsid w:val="0042562D"/>
    <w:rsid w:val="00427BFB"/>
    <w:rsid w:val="00427F8C"/>
    <w:rsid w:val="0043051B"/>
    <w:rsid w:val="00431203"/>
    <w:rsid w:val="00433116"/>
    <w:rsid w:val="0043726F"/>
    <w:rsid w:val="00442EEF"/>
    <w:rsid w:val="0044548A"/>
    <w:rsid w:val="00452667"/>
    <w:rsid w:val="00456A72"/>
    <w:rsid w:val="00461019"/>
    <w:rsid w:val="004629CD"/>
    <w:rsid w:val="00463983"/>
    <w:rsid w:val="0046466D"/>
    <w:rsid w:val="00465388"/>
    <w:rsid w:val="00466950"/>
    <w:rsid w:val="00472A89"/>
    <w:rsid w:val="00474D1D"/>
    <w:rsid w:val="00475C6C"/>
    <w:rsid w:val="00480164"/>
    <w:rsid w:val="00483CCD"/>
    <w:rsid w:val="0048628F"/>
    <w:rsid w:val="00486B17"/>
    <w:rsid w:val="00490B14"/>
    <w:rsid w:val="00491C43"/>
    <w:rsid w:val="00496191"/>
    <w:rsid w:val="004B2704"/>
    <w:rsid w:val="004C671E"/>
    <w:rsid w:val="004C7AA8"/>
    <w:rsid w:val="004D1729"/>
    <w:rsid w:val="004D210F"/>
    <w:rsid w:val="004D5C32"/>
    <w:rsid w:val="004D67F5"/>
    <w:rsid w:val="004E22C7"/>
    <w:rsid w:val="004E2C55"/>
    <w:rsid w:val="004E4A97"/>
    <w:rsid w:val="004F068D"/>
    <w:rsid w:val="004F1420"/>
    <w:rsid w:val="004F59B0"/>
    <w:rsid w:val="004F5A15"/>
    <w:rsid w:val="004F7A24"/>
    <w:rsid w:val="005000B1"/>
    <w:rsid w:val="00501491"/>
    <w:rsid w:val="00502C41"/>
    <w:rsid w:val="00503B2D"/>
    <w:rsid w:val="0050770D"/>
    <w:rsid w:val="00507D3F"/>
    <w:rsid w:val="0051502E"/>
    <w:rsid w:val="00517FC4"/>
    <w:rsid w:val="00521A42"/>
    <w:rsid w:val="005239E8"/>
    <w:rsid w:val="005267B7"/>
    <w:rsid w:val="0053175C"/>
    <w:rsid w:val="00532E09"/>
    <w:rsid w:val="005335D2"/>
    <w:rsid w:val="00547471"/>
    <w:rsid w:val="00553B3A"/>
    <w:rsid w:val="00555CD3"/>
    <w:rsid w:val="00563CAA"/>
    <w:rsid w:val="00564B66"/>
    <w:rsid w:val="005703F8"/>
    <w:rsid w:val="00571045"/>
    <w:rsid w:val="00571F56"/>
    <w:rsid w:val="00575CC2"/>
    <w:rsid w:val="00577BC3"/>
    <w:rsid w:val="00581911"/>
    <w:rsid w:val="00582307"/>
    <w:rsid w:val="005854AD"/>
    <w:rsid w:val="005857A1"/>
    <w:rsid w:val="005860DD"/>
    <w:rsid w:val="005901FD"/>
    <w:rsid w:val="0059179E"/>
    <w:rsid w:val="00593606"/>
    <w:rsid w:val="00594B77"/>
    <w:rsid w:val="005A005A"/>
    <w:rsid w:val="005A41AD"/>
    <w:rsid w:val="005A42B3"/>
    <w:rsid w:val="005B133B"/>
    <w:rsid w:val="005B4CC9"/>
    <w:rsid w:val="005B4D8B"/>
    <w:rsid w:val="005C1418"/>
    <w:rsid w:val="005C2E5C"/>
    <w:rsid w:val="005C393A"/>
    <w:rsid w:val="005C739F"/>
    <w:rsid w:val="005D0D29"/>
    <w:rsid w:val="005D11F8"/>
    <w:rsid w:val="005E1DAE"/>
    <w:rsid w:val="005E6C03"/>
    <w:rsid w:val="005E6F5C"/>
    <w:rsid w:val="005F04F0"/>
    <w:rsid w:val="005F36D8"/>
    <w:rsid w:val="005F439E"/>
    <w:rsid w:val="005F4CE2"/>
    <w:rsid w:val="005F5A23"/>
    <w:rsid w:val="00611C4A"/>
    <w:rsid w:val="00614B8B"/>
    <w:rsid w:val="00615562"/>
    <w:rsid w:val="00616CD7"/>
    <w:rsid w:val="00617226"/>
    <w:rsid w:val="006178CA"/>
    <w:rsid w:val="00620045"/>
    <w:rsid w:val="00623D38"/>
    <w:rsid w:val="006303D2"/>
    <w:rsid w:val="00630DF3"/>
    <w:rsid w:val="00632307"/>
    <w:rsid w:val="00633596"/>
    <w:rsid w:val="00635738"/>
    <w:rsid w:val="00636BF6"/>
    <w:rsid w:val="00637771"/>
    <w:rsid w:val="00640768"/>
    <w:rsid w:val="00641E9B"/>
    <w:rsid w:val="00644D83"/>
    <w:rsid w:val="00646B3C"/>
    <w:rsid w:val="00651734"/>
    <w:rsid w:val="006529DE"/>
    <w:rsid w:val="00656427"/>
    <w:rsid w:val="006566F9"/>
    <w:rsid w:val="00657421"/>
    <w:rsid w:val="00661008"/>
    <w:rsid w:val="00662E31"/>
    <w:rsid w:val="0067633B"/>
    <w:rsid w:val="0067663D"/>
    <w:rsid w:val="0067696C"/>
    <w:rsid w:val="00677036"/>
    <w:rsid w:val="00677773"/>
    <w:rsid w:val="006850F8"/>
    <w:rsid w:val="00685509"/>
    <w:rsid w:val="00687F2B"/>
    <w:rsid w:val="006909DC"/>
    <w:rsid w:val="006967F0"/>
    <w:rsid w:val="00697838"/>
    <w:rsid w:val="006A0DE8"/>
    <w:rsid w:val="006A4E1D"/>
    <w:rsid w:val="006B5A73"/>
    <w:rsid w:val="006C7845"/>
    <w:rsid w:val="006C7F64"/>
    <w:rsid w:val="006D20F7"/>
    <w:rsid w:val="006D76CC"/>
    <w:rsid w:val="006E1CAF"/>
    <w:rsid w:val="006E643A"/>
    <w:rsid w:val="006E6C01"/>
    <w:rsid w:val="006F0A75"/>
    <w:rsid w:val="006F0F2F"/>
    <w:rsid w:val="006F6ED5"/>
    <w:rsid w:val="006F6F4A"/>
    <w:rsid w:val="0070193A"/>
    <w:rsid w:val="00703E44"/>
    <w:rsid w:val="007056AF"/>
    <w:rsid w:val="00705BDD"/>
    <w:rsid w:val="00705BE9"/>
    <w:rsid w:val="007067C7"/>
    <w:rsid w:val="00713678"/>
    <w:rsid w:val="007220A0"/>
    <w:rsid w:val="00724307"/>
    <w:rsid w:val="007256F4"/>
    <w:rsid w:val="007277D9"/>
    <w:rsid w:val="007308EB"/>
    <w:rsid w:val="00730D3B"/>
    <w:rsid w:val="00731C44"/>
    <w:rsid w:val="007431F6"/>
    <w:rsid w:val="00743EC0"/>
    <w:rsid w:val="007448BE"/>
    <w:rsid w:val="00744C8D"/>
    <w:rsid w:val="00745A3F"/>
    <w:rsid w:val="00747016"/>
    <w:rsid w:val="00751CDF"/>
    <w:rsid w:val="00751D3A"/>
    <w:rsid w:val="00751D88"/>
    <w:rsid w:val="00752440"/>
    <w:rsid w:val="00752C69"/>
    <w:rsid w:val="00753481"/>
    <w:rsid w:val="00753D09"/>
    <w:rsid w:val="00754724"/>
    <w:rsid w:val="007549C8"/>
    <w:rsid w:val="00754BEA"/>
    <w:rsid w:val="007561E0"/>
    <w:rsid w:val="007606F9"/>
    <w:rsid w:val="007647D0"/>
    <w:rsid w:val="0076497A"/>
    <w:rsid w:val="00772186"/>
    <w:rsid w:val="0077255B"/>
    <w:rsid w:val="007733F3"/>
    <w:rsid w:val="00773E5E"/>
    <w:rsid w:val="00774E1F"/>
    <w:rsid w:val="00787C19"/>
    <w:rsid w:val="00791377"/>
    <w:rsid w:val="007A1722"/>
    <w:rsid w:val="007A1B29"/>
    <w:rsid w:val="007A213E"/>
    <w:rsid w:val="007A2A91"/>
    <w:rsid w:val="007A755C"/>
    <w:rsid w:val="007B03A3"/>
    <w:rsid w:val="007B4F11"/>
    <w:rsid w:val="007B7E1B"/>
    <w:rsid w:val="007C1DA0"/>
    <w:rsid w:val="007D4479"/>
    <w:rsid w:val="007D4D9C"/>
    <w:rsid w:val="007D7EE2"/>
    <w:rsid w:val="007E034C"/>
    <w:rsid w:val="007E04B6"/>
    <w:rsid w:val="007E43DC"/>
    <w:rsid w:val="007E4512"/>
    <w:rsid w:val="007E4E68"/>
    <w:rsid w:val="007E6F2C"/>
    <w:rsid w:val="007F13F6"/>
    <w:rsid w:val="007F291B"/>
    <w:rsid w:val="007F6765"/>
    <w:rsid w:val="00801311"/>
    <w:rsid w:val="00802505"/>
    <w:rsid w:val="008035A6"/>
    <w:rsid w:val="008049F8"/>
    <w:rsid w:val="00812E2E"/>
    <w:rsid w:val="00816324"/>
    <w:rsid w:val="0082170F"/>
    <w:rsid w:val="00827E48"/>
    <w:rsid w:val="00835F1F"/>
    <w:rsid w:val="00840153"/>
    <w:rsid w:val="008404DB"/>
    <w:rsid w:val="00853A16"/>
    <w:rsid w:val="008550BB"/>
    <w:rsid w:val="00857B3D"/>
    <w:rsid w:val="00872017"/>
    <w:rsid w:val="0087215A"/>
    <w:rsid w:val="0087419A"/>
    <w:rsid w:val="008811B3"/>
    <w:rsid w:val="008866BD"/>
    <w:rsid w:val="0088753C"/>
    <w:rsid w:val="00891D13"/>
    <w:rsid w:val="00893935"/>
    <w:rsid w:val="00894EDF"/>
    <w:rsid w:val="008960BE"/>
    <w:rsid w:val="008A17A4"/>
    <w:rsid w:val="008A207D"/>
    <w:rsid w:val="008A2E20"/>
    <w:rsid w:val="008B7214"/>
    <w:rsid w:val="008C650E"/>
    <w:rsid w:val="008C7054"/>
    <w:rsid w:val="008C7ACC"/>
    <w:rsid w:val="008D1398"/>
    <w:rsid w:val="008D6761"/>
    <w:rsid w:val="008D6A9C"/>
    <w:rsid w:val="008E261F"/>
    <w:rsid w:val="008E53E5"/>
    <w:rsid w:val="008E6B84"/>
    <w:rsid w:val="00900824"/>
    <w:rsid w:val="00901BCD"/>
    <w:rsid w:val="0090207E"/>
    <w:rsid w:val="009024D4"/>
    <w:rsid w:val="009029D7"/>
    <w:rsid w:val="00904BE6"/>
    <w:rsid w:val="00915D77"/>
    <w:rsid w:val="00920210"/>
    <w:rsid w:val="00921975"/>
    <w:rsid w:val="009241A0"/>
    <w:rsid w:val="009274DC"/>
    <w:rsid w:val="00927D9F"/>
    <w:rsid w:val="00931072"/>
    <w:rsid w:val="00933497"/>
    <w:rsid w:val="009414E3"/>
    <w:rsid w:val="009422B7"/>
    <w:rsid w:val="0094281B"/>
    <w:rsid w:val="009428AA"/>
    <w:rsid w:val="00942AD2"/>
    <w:rsid w:val="00944566"/>
    <w:rsid w:val="009451D4"/>
    <w:rsid w:val="0094632E"/>
    <w:rsid w:val="0095022E"/>
    <w:rsid w:val="00951ADD"/>
    <w:rsid w:val="00956130"/>
    <w:rsid w:val="00956F4B"/>
    <w:rsid w:val="009602AB"/>
    <w:rsid w:val="00961118"/>
    <w:rsid w:val="009615CF"/>
    <w:rsid w:val="00962A60"/>
    <w:rsid w:val="00965AD2"/>
    <w:rsid w:val="0097064A"/>
    <w:rsid w:val="009706CA"/>
    <w:rsid w:val="009763C6"/>
    <w:rsid w:val="00976B80"/>
    <w:rsid w:val="009774CE"/>
    <w:rsid w:val="00980127"/>
    <w:rsid w:val="00980827"/>
    <w:rsid w:val="00983723"/>
    <w:rsid w:val="0099080A"/>
    <w:rsid w:val="0099220F"/>
    <w:rsid w:val="0099353C"/>
    <w:rsid w:val="00994150"/>
    <w:rsid w:val="00994EBC"/>
    <w:rsid w:val="00995C5F"/>
    <w:rsid w:val="0099648D"/>
    <w:rsid w:val="00996600"/>
    <w:rsid w:val="00996F6B"/>
    <w:rsid w:val="009B11D6"/>
    <w:rsid w:val="009B187B"/>
    <w:rsid w:val="009B29EE"/>
    <w:rsid w:val="009B3307"/>
    <w:rsid w:val="009B37DD"/>
    <w:rsid w:val="009B7C52"/>
    <w:rsid w:val="009C47B7"/>
    <w:rsid w:val="009C5521"/>
    <w:rsid w:val="009D236A"/>
    <w:rsid w:val="009D256E"/>
    <w:rsid w:val="009D4451"/>
    <w:rsid w:val="009D5D46"/>
    <w:rsid w:val="009E0EB7"/>
    <w:rsid w:val="009E2C96"/>
    <w:rsid w:val="009E72B8"/>
    <w:rsid w:val="009F029A"/>
    <w:rsid w:val="009F0C1C"/>
    <w:rsid w:val="009F2DFE"/>
    <w:rsid w:val="009F349D"/>
    <w:rsid w:val="009F53C1"/>
    <w:rsid w:val="00A01EED"/>
    <w:rsid w:val="00A0355A"/>
    <w:rsid w:val="00A063ED"/>
    <w:rsid w:val="00A10192"/>
    <w:rsid w:val="00A16204"/>
    <w:rsid w:val="00A1743A"/>
    <w:rsid w:val="00A17CE7"/>
    <w:rsid w:val="00A20166"/>
    <w:rsid w:val="00A22DF3"/>
    <w:rsid w:val="00A243E9"/>
    <w:rsid w:val="00A26920"/>
    <w:rsid w:val="00A313F1"/>
    <w:rsid w:val="00A352A1"/>
    <w:rsid w:val="00A36071"/>
    <w:rsid w:val="00A379D0"/>
    <w:rsid w:val="00A4196A"/>
    <w:rsid w:val="00A42DE1"/>
    <w:rsid w:val="00A43C88"/>
    <w:rsid w:val="00A50D24"/>
    <w:rsid w:val="00A51B22"/>
    <w:rsid w:val="00A53C67"/>
    <w:rsid w:val="00A56D49"/>
    <w:rsid w:val="00A61FCE"/>
    <w:rsid w:val="00A64CC0"/>
    <w:rsid w:val="00A67163"/>
    <w:rsid w:val="00A67EF1"/>
    <w:rsid w:val="00A7565A"/>
    <w:rsid w:val="00A76984"/>
    <w:rsid w:val="00A849CD"/>
    <w:rsid w:val="00A8741E"/>
    <w:rsid w:val="00A963B7"/>
    <w:rsid w:val="00A96AEC"/>
    <w:rsid w:val="00AA2343"/>
    <w:rsid w:val="00AA52FF"/>
    <w:rsid w:val="00AA5526"/>
    <w:rsid w:val="00AB5591"/>
    <w:rsid w:val="00AB6760"/>
    <w:rsid w:val="00AB6BFB"/>
    <w:rsid w:val="00AC18F6"/>
    <w:rsid w:val="00AC26C0"/>
    <w:rsid w:val="00AC5219"/>
    <w:rsid w:val="00AD071E"/>
    <w:rsid w:val="00AD1348"/>
    <w:rsid w:val="00AD2F0C"/>
    <w:rsid w:val="00AD49EA"/>
    <w:rsid w:val="00AD7BF2"/>
    <w:rsid w:val="00AE4EC5"/>
    <w:rsid w:val="00AF1006"/>
    <w:rsid w:val="00AF51D1"/>
    <w:rsid w:val="00B00CF7"/>
    <w:rsid w:val="00B01DD6"/>
    <w:rsid w:val="00B023F9"/>
    <w:rsid w:val="00B040B6"/>
    <w:rsid w:val="00B06E29"/>
    <w:rsid w:val="00B102AA"/>
    <w:rsid w:val="00B10C67"/>
    <w:rsid w:val="00B17B71"/>
    <w:rsid w:val="00B236E0"/>
    <w:rsid w:val="00B23A51"/>
    <w:rsid w:val="00B26744"/>
    <w:rsid w:val="00B37F84"/>
    <w:rsid w:val="00B4269A"/>
    <w:rsid w:val="00B43A80"/>
    <w:rsid w:val="00B47064"/>
    <w:rsid w:val="00B52370"/>
    <w:rsid w:val="00B5625B"/>
    <w:rsid w:val="00B6383A"/>
    <w:rsid w:val="00B65196"/>
    <w:rsid w:val="00B708AE"/>
    <w:rsid w:val="00B722B5"/>
    <w:rsid w:val="00B80E04"/>
    <w:rsid w:val="00B82298"/>
    <w:rsid w:val="00B86B1B"/>
    <w:rsid w:val="00B90215"/>
    <w:rsid w:val="00B90F54"/>
    <w:rsid w:val="00B928BD"/>
    <w:rsid w:val="00B93477"/>
    <w:rsid w:val="00B9553B"/>
    <w:rsid w:val="00BA68F3"/>
    <w:rsid w:val="00BA7308"/>
    <w:rsid w:val="00BB3B19"/>
    <w:rsid w:val="00BC02E4"/>
    <w:rsid w:val="00BC5EB7"/>
    <w:rsid w:val="00BD1001"/>
    <w:rsid w:val="00BD111D"/>
    <w:rsid w:val="00BD13A8"/>
    <w:rsid w:val="00BD7A1D"/>
    <w:rsid w:val="00BD7FBE"/>
    <w:rsid w:val="00BE4FC2"/>
    <w:rsid w:val="00BF0A35"/>
    <w:rsid w:val="00BF21A0"/>
    <w:rsid w:val="00BF21A4"/>
    <w:rsid w:val="00BF2B1F"/>
    <w:rsid w:val="00BF5D1A"/>
    <w:rsid w:val="00BF70B5"/>
    <w:rsid w:val="00BF71EA"/>
    <w:rsid w:val="00C010E9"/>
    <w:rsid w:val="00C02A58"/>
    <w:rsid w:val="00C02D1A"/>
    <w:rsid w:val="00C05136"/>
    <w:rsid w:val="00C10ED8"/>
    <w:rsid w:val="00C11FE5"/>
    <w:rsid w:val="00C20916"/>
    <w:rsid w:val="00C22F7F"/>
    <w:rsid w:val="00C27133"/>
    <w:rsid w:val="00C274CF"/>
    <w:rsid w:val="00C32E66"/>
    <w:rsid w:val="00C3517B"/>
    <w:rsid w:val="00C355DC"/>
    <w:rsid w:val="00C40228"/>
    <w:rsid w:val="00C4078E"/>
    <w:rsid w:val="00C428EE"/>
    <w:rsid w:val="00C44CEA"/>
    <w:rsid w:val="00C47616"/>
    <w:rsid w:val="00C502E5"/>
    <w:rsid w:val="00C51B80"/>
    <w:rsid w:val="00C538D0"/>
    <w:rsid w:val="00C54C81"/>
    <w:rsid w:val="00C57839"/>
    <w:rsid w:val="00C6027D"/>
    <w:rsid w:val="00C60375"/>
    <w:rsid w:val="00C67070"/>
    <w:rsid w:val="00C67EEA"/>
    <w:rsid w:val="00C71694"/>
    <w:rsid w:val="00C71B30"/>
    <w:rsid w:val="00C71FD6"/>
    <w:rsid w:val="00C738EA"/>
    <w:rsid w:val="00C74143"/>
    <w:rsid w:val="00C7607C"/>
    <w:rsid w:val="00C77C95"/>
    <w:rsid w:val="00C81D0A"/>
    <w:rsid w:val="00C84DBB"/>
    <w:rsid w:val="00C86BA0"/>
    <w:rsid w:val="00C87EB8"/>
    <w:rsid w:val="00C93DA5"/>
    <w:rsid w:val="00C9583B"/>
    <w:rsid w:val="00C97E16"/>
    <w:rsid w:val="00CA022A"/>
    <w:rsid w:val="00CA0ABD"/>
    <w:rsid w:val="00CA1932"/>
    <w:rsid w:val="00CA1A3B"/>
    <w:rsid w:val="00CA4C85"/>
    <w:rsid w:val="00CA56C6"/>
    <w:rsid w:val="00CB1880"/>
    <w:rsid w:val="00CB1C84"/>
    <w:rsid w:val="00CB3D86"/>
    <w:rsid w:val="00CB59F8"/>
    <w:rsid w:val="00CB5F9C"/>
    <w:rsid w:val="00CB7083"/>
    <w:rsid w:val="00CB7548"/>
    <w:rsid w:val="00CC69B7"/>
    <w:rsid w:val="00CD168A"/>
    <w:rsid w:val="00CD34D8"/>
    <w:rsid w:val="00CD4C4E"/>
    <w:rsid w:val="00CE38FD"/>
    <w:rsid w:val="00CE4061"/>
    <w:rsid w:val="00CE51B8"/>
    <w:rsid w:val="00CF1D98"/>
    <w:rsid w:val="00CF771A"/>
    <w:rsid w:val="00D01076"/>
    <w:rsid w:val="00D0179C"/>
    <w:rsid w:val="00D01AF3"/>
    <w:rsid w:val="00D20EEA"/>
    <w:rsid w:val="00D21255"/>
    <w:rsid w:val="00D22B42"/>
    <w:rsid w:val="00D25584"/>
    <w:rsid w:val="00D2573A"/>
    <w:rsid w:val="00D26F8B"/>
    <w:rsid w:val="00D312F7"/>
    <w:rsid w:val="00D34564"/>
    <w:rsid w:val="00D365FA"/>
    <w:rsid w:val="00D408A8"/>
    <w:rsid w:val="00D40D7A"/>
    <w:rsid w:val="00D55148"/>
    <w:rsid w:val="00D55652"/>
    <w:rsid w:val="00D60671"/>
    <w:rsid w:val="00D620C7"/>
    <w:rsid w:val="00D63B86"/>
    <w:rsid w:val="00D71712"/>
    <w:rsid w:val="00D730EB"/>
    <w:rsid w:val="00D74E07"/>
    <w:rsid w:val="00D74E21"/>
    <w:rsid w:val="00D83254"/>
    <w:rsid w:val="00D92CE7"/>
    <w:rsid w:val="00D93112"/>
    <w:rsid w:val="00D972FD"/>
    <w:rsid w:val="00D97AA9"/>
    <w:rsid w:val="00DA0FC3"/>
    <w:rsid w:val="00DB2ABF"/>
    <w:rsid w:val="00DB3F91"/>
    <w:rsid w:val="00DB6563"/>
    <w:rsid w:val="00DB6B11"/>
    <w:rsid w:val="00DC0920"/>
    <w:rsid w:val="00DC3B5D"/>
    <w:rsid w:val="00DC4BC2"/>
    <w:rsid w:val="00DD1F15"/>
    <w:rsid w:val="00DD366E"/>
    <w:rsid w:val="00DD5088"/>
    <w:rsid w:val="00DD7375"/>
    <w:rsid w:val="00DE1F7C"/>
    <w:rsid w:val="00DF0176"/>
    <w:rsid w:val="00DF6163"/>
    <w:rsid w:val="00DF7FA4"/>
    <w:rsid w:val="00E1210F"/>
    <w:rsid w:val="00E12C7E"/>
    <w:rsid w:val="00E17F82"/>
    <w:rsid w:val="00E2036A"/>
    <w:rsid w:val="00E22BF8"/>
    <w:rsid w:val="00E310A5"/>
    <w:rsid w:val="00E31930"/>
    <w:rsid w:val="00E34860"/>
    <w:rsid w:val="00E36BB0"/>
    <w:rsid w:val="00E424E3"/>
    <w:rsid w:val="00E542BB"/>
    <w:rsid w:val="00E6454C"/>
    <w:rsid w:val="00E64802"/>
    <w:rsid w:val="00E70FF4"/>
    <w:rsid w:val="00E71BC7"/>
    <w:rsid w:val="00E7448E"/>
    <w:rsid w:val="00E8038D"/>
    <w:rsid w:val="00E80877"/>
    <w:rsid w:val="00E81573"/>
    <w:rsid w:val="00E8203B"/>
    <w:rsid w:val="00E852E4"/>
    <w:rsid w:val="00E85776"/>
    <w:rsid w:val="00E8624A"/>
    <w:rsid w:val="00E86B6B"/>
    <w:rsid w:val="00E902EF"/>
    <w:rsid w:val="00E92057"/>
    <w:rsid w:val="00E967DA"/>
    <w:rsid w:val="00EB6C0F"/>
    <w:rsid w:val="00EB6EDA"/>
    <w:rsid w:val="00EB7A78"/>
    <w:rsid w:val="00EC1646"/>
    <w:rsid w:val="00EC30AB"/>
    <w:rsid w:val="00EC31D6"/>
    <w:rsid w:val="00EC53AC"/>
    <w:rsid w:val="00ED3C29"/>
    <w:rsid w:val="00ED3F5E"/>
    <w:rsid w:val="00ED5CBE"/>
    <w:rsid w:val="00EE0CBE"/>
    <w:rsid w:val="00EE1DB4"/>
    <w:rsid w:val="00EE5C4D"/>
    <w:rsid w:val="00EE68FF"/>
    <w:rsid w:val="00EF098B"/>
    <w:rsid w:val="00EF6985"/>
    <w:rsid w:val="00F04C01"/>
    <w:rsid w:val="00F06058"/>
    <w:rsid w:val="00F06BE9"/>
    <w:rsid w:val="00F11EA7"/>
    <w:rsid w:val="00F24CF2"/>
    <w:rsid w:val="00F27710"/>
    <w:rsid w:val="00F3048B"/>
    <w:rsid w:val="00F37124"/>
    <w:rsid w:val="00F37C18"/>
    <w:rsid w:val="00F40E84"/>
    <w:rsid w:val="00F41547"/>
    <w:rsid w:val="00F42B5A"/>
    <w:rsid w:val="00F44DDF"/>
    <w:rsid w:val="00F47EC7"/>
    <w:rsid w:val="00F55C2E"/>
    <w:rsid w:val="00F57C17"/>
    <w:rsid w:val="00F70BC3"/>
    <w:rsid w:val="00F7267D"/>
    <w:rsid w:val="00F72B25"/>
    <w:rsid w:val="00F747A6"/>
    <w:rsid w:val="00F77B41"/>
    <w:rsid w:val="00F77FD0"/>
    <w:rsid w:val="00F82993"/>
    <w:rsid w:val="00F90966"/>
    <w:rsid w:val="00F9390A"/>
    <w:rsid w:val="00FA2454"/>
    <w:rsid w:val="00FA3576"/>
    <w:rsid w:val="00FA424E"/>
    <w:rsid w:val="00FA7B22"/>
    <w:rsid w:val="00FB4F8A"/>
    <w:rsid w:val="00FB6707"/>
    <w:rsid w:val="00FC0E53"/>
    <w:rsid w:val="00FC73CD"/>
    <w:rsid w:val="00FC7C8B"/>
    <w:rsid w:val="00FD2188"/>
    <w:rsid w:val="00FD5948"/>
    <w:rsid w:val="00FD61A1"/>
    <w:rsid w:val="00FD653B"/>
    <w:rsid w:val="00FD6BF5"/>
    <w:rsid w:val="00FD6E93"/>
    <w:rsid w:val="00FD6F57"/>
    <w:rsid w:val="00FE234C"/>
    <w:rsid w:val="00FE50D2"/>
    <w:rsid w:val="00FE7408"/>
    <w:rsid w:val="00FF081C"/>
    <w:rsid w:val="00FF12D9"/>
    <w:rsid w:val="00FF4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6CFBE"/>
  <w15:docId w15:val="{F1BD4F35-CF96-4E41-9F88-1BD9C5B38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7607C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1474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760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D5C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5CB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33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33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33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2E4"/>
  </w:style>
  <w:style w:type="paragraph" w:styleId="Stopka">
    <w:name w:val="footer"/>
    <w:basedOn w:val="Normalny"/>
    <w:link w:val="StopkaZnak"/>
    <w:uiPriority w:val="99"/>
    <w:unhideWhenUsed/>
    <w:rsid w:val="00E852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2E4"/>
  </w:style>
  <w:style w:type="paragraph" w:styleId="Bezodstpw">
    <w:name w:val="No Spacing"/>
    <w:uiPriority w:val="1"/>
    <w:qFormat/>
    <w:rsid w:val="006909DC"/>
    <w:pPr>
      <w:spacing w:after="0" w:line="240" w:lineRule="auto"/>
    </w:pPr>
  </w:style>
  <w:style w:type="paragraph" w:customStyle="1" w:styleId="Pa21">
    <w:name w:val="Pa21"/>
    <w:basedOn w:val="Normalny"/>
    <w:next w:val="Normalny"/>
    <w:uiPriority w:val="99"/>
    <w:rsid w:val="00415003"/>
    <w:pPr>
      <w:autoSpaceDE w:val="0"/>
      <w:autoSpaceDN w:val="0"/>
      <w:adjustRightInd w:val="0"/>
      <w:spacing w:after="0" w:line="171" w:lineRule="atLeast"/>
    </w:pPr>
    <w:rPr>
      <w:rFonts w:ascii="Humanst521EU" w:eastAsia="Calibri" w:hAnsi="Humanst521EU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46B91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CD4C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CD4C4E"/>
    <w:rPr>
      <w:rFonts w:ascii="Times New Roman" w:eastAsia="Times New Roman" w:hAnsi="Times New Roman" w:cs="Times New Roman"/>
      <w:sz w:val="28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4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D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D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D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DDF"/>
    <w:rPr>
      <w:b/>
      <w:bCs/>
      <w:sz w:val="20"/>
      <w:szCs w:val="20"/>
    </w:rPr>
  </w:style>
  <w:style w:type="character" w:customStyle="1" w:styleId="ui-provider">
    <w:name w:val="ui-provider"/>
    <w:basedOn w:val="Domylnaczcionkaakapitu"/>
    <w:rsid w:val="005A41AD"/>
  </w:style>
  <w:style w:type="character" w:customStyle="1" w:styleId="Nagwek1Znak">
    <w:name w:val="Nagłówek 1 Znak"/>
    <w:basedOn w:val="Domylnaczcionkaakapitu"/>
    <w:link w:val="Nagwek1"/>
    <w:uiPriority w:val="9"/>
    <w:rsid w:val="001474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74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A6D3BD-35F1-4EBA-AD1F-C9D346E8F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6906</Words>
  <Characters>41442</Characters>
  <Application>Microsoft Office Word</Application>
  <DocSecurity>0</DocSecurity>
  <Lines>345</Lines>
  <Paragraphs>96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Urszula</cp:lastModifiedBy>
  <cp:revision>5</cp:revision>
  <dcterms:created xsi:type="dcterms:W3CDTF">2025-09-20T10:10:00Z</dcterms:created>
  <dcterms:modified xsi:type="dcterms:W3CDTF">2026-09-22T14:32:00Z</dcterms:modified>
</cp:coreProperties>
</file>